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7F9FF" w14:textId="699AC2F4" w:rsidR="00F4777E" w:rsidRDefault="00F4777E" w:rsidP="009B6FA6">
      <w:pPr>
        <w:jc w:val="center"/>
        <w:rPr>
          <w:rFonts w:ascii="Arial" w:hAnsi="Arial" w:cs="Arial"/>
          <w:b/>
          <w:u w:val="single"/>
        </w:rPr>
      </w:pPr>
    </w:p>
    <w:p w14:paraId="559E6E19" w14:textId="77777777" w:rsidR="00F4777E" w:rsidRDefault="00F4777E" w:rsidP="009B6FA6">
      <w:pPr>
        <w:jc w:val="center"/>
        <w:rPr>
          <w:rFonts w:ascii="Arial" w:hAnsi="Arial" w:cs="Arial"/>
          <w:b/>
          <w:u w:val="single"/>
        </w:rPr>
      </w:pPr>
    </w:p>
    <w:p w14:paraId="39F29358" w14:textId="77777777" w:rsidR="005009D9" w:rsidRDefault="005009D9" w:rsidP="009B6FA6">
      <w:pPr>
        <w:jc w:val="center"/>
        <w:rPr>
          <w:rFonts w:ascii="Arial" w:hAnsi="Arial" w:cs="Arial"/>
          <w:b/>
          <w:u w:val="single"/>
        </w:rPr>
      </w:pPr>
      <w:r w:rsidRPr="009B6FA6">
        <w:rPr>
          <w:rFonts w:ascii="Arial" w:hAnsi="Arial" w:cs="Arial"/>
          <w:b/>
          <w:u w:val="single"/>
        </w:rPr>
        <w:t>ADDITIONAL INSTRUCTIONS AND INFORMATION</w:t>
      </w:r>
    </w:p>
    <w:p w14:paraId="2A0B74C8" w14:textId="77777777" w:rsidR="009B6FA6" w:rsidRPr="009B6FA6" w:rsidRDefault="009B6FA6" w:rsidP="009B6FA6">
      <w:pPr>
        <w:jc w:val="center"/>
        <w:rPr>
          <w:rFonts w:ascii="Arial" w:hAnsi="Arial" w:cs="Arial"/>
          <w:b/>
          <w:u w:val="single"/>
        </w:rPr>
      </w:pPr>
    </w:p>
    <w:p w14:paraId="148BE005" w14:textId="77777777" w:rsidR="005009D9" w:rsidRPr="00654874" w:rsidRDefault="005009D9" w:rsidP="005009D9">
      <w:pPr>
        <w:jc w:val="center"/>
        <w:outlineLvl w:val="0"/>
        <w:rPr>
          <w:rFonts w:ascii="Palatino" w:hAnsi="Palatino"/>
          <w:b/>
          <w:sz w:val="12"/>
          <w:szCs w:val="12"/>
          <w:u w:val="single"/>
        </w:rPr>
      </w:pPr>
    </w:p>
    <w:p w14:paraId="551DDE9B" w14:textId="77777777" w:rsidR="005009D9" w:rsidRPr="009B6FA6" w:rsidRDefault="005009D9" w:rsidP="005009D9">
      <w:pPr>
        <w:autoSpaceDE w:val="0"/>
        <w:autoSpaceDN w:val="0"/>
        <w:adjustRightInd w:val="0"/>
        <w:jc w:val="center"/>
        <w:rPr>
          <w:rFonts w:ascii="Arial" w:hAnsi="Arial" w:cs="Arial"/>
          <w:b/>
          <w:sz w:val="40"/>
          <w:szCs w:val="40"/>
        </w:rPr>
      </w:pPr>
      <w:r w:rsidRPr="009B6FA6">
        <w:rPr>
          <w:rFonts w:ascii="Arial" w:hAnsi="Arial" w:cs="Arial"/>
          <w:b/>
          <w:sz w:val="40"/>
          <w:szCs w:val="40"/>
        </w:rPr>
        <w:t>University of Iowa Research Foundation</w:t>
      </w:r>
    </w:p>
    <w:p w14:paraId="2164C9CB" w14:textId="329E2905" w:rsidR="00FF2D37" w:rsidRPr="009B6FA6" w:rsidRDefault="005009D9" w:rsidP="00FF2D37">
      <w:pPr>
        <w:autoSpaceDE w:val="0"/>
        <w:autoSpaceDN w:val="0"/>
        <w:adjustRightInd w:val="0"/>
        <w:jc w:val="center"/>
        <w:rPr>
          <w:rFonts w:ascii="Arial" w:hAnsi="Arial" w:cs="Arial"/>
          <w:b/>
          <w:sz w:val="32"/>
          <w:szCs w:val="32"/>
        </w:rPr>
      </w:pPr>
      <w:r w:rsidRPr="009B6FA6">
        <w:rPr>
          <w:rFonts w:ascii="Arial" w:hAnsi="Arial" w:cs="Arial"/>
          <w:b/>
          <w:sz w:val="32"/>
          <w:szCs w:val="32"/>
        </w:rPr>
        <w:t xml:space="preserve">Invention Disclosure Form </w:t>
      </w:r>
      <w:bookmarkStart w:id="0" w:name="_GoBack"/>
      <w:bookmarkEnd w:id="0"/>
    </w:p>
    <w:p w14:paraId="56BB4740" w14:textId="77777777" w:rsidR="006C7B8C" w:rsidRPr="00D576F9" w:rsidRDefault="006C7B8C" w:rsidP="006C7B8C">
      <w:pPr>
        <w:rPr>
          <w:rFonts w:ascii="Arial" w:hAnsi="Arial" w:cs="Arial"/>
          <w:szCs w:val="22"/>
        </w:rPr>
      </w:pPr>
    </w:p>
    <w:p w14:paraId="69A942AE" w14:textId="77777777" w:rsidR="006C7B8C" w:rsidRPr="0092641C" w:rsidRDefault="006C7B8C" w:rsidP="006C7B8C">
      <w:pPr>
        <w:rPr>
          <w:rFonts w:ascii="Arial" w:hAnsi="Arial" w:cs="Arial"/>
          <w:szCs w:val="22"/>
        </w:rPr>
      </w:pPr>
      <w:r w:rsidRPr="0092641C">
        <w:rPr>
          <w:rFonts w:ascii="Arial" w:hAnsi="Arial" w:cs="Arial"/>
          <w:szCs w:val="22"/>
        </w:rPr>
        <w:t xml:space="preserve">Thank you for disclosing your invention/technology to </w:t>
      </w:r>
      <w:r w:rsidR="00D23E05" w:rsidRPr="0092641C">
        <w:rPr>
          <w:rFonts w:ascii="Arial" w:hAnsi="Arial" w:cs="Arial"/>
          <w:szCs w:val="22"/>
        </w:rPr>
        <w:t>the University of Iowa Research Foundation (UIRF)</w:t>
      </w:r>
      <w:r w:rsidRPr="0092641C">
        <w:rPr>
          <w:rFonts w:ascii="Arial" w:hAnsi="Arial" w:cs="Arial"/>
          <w:szCs w:val="22"/>
        </w:rPr>
        <w:t xml:space="preserve">.  </w:t>
      </w:r>
      <w:r w:rsidR="002353DF">
        <w:rPr>
          <w:rFonts w:ascii="Arial" w:hAnsi="Arial" w:cs="Arial"/>
          <w:szCs w:val="22"/>
        </w:rPr>
        <w:t xml:space="preserve">The </w:t>
      </w:r>
      <w:r w:rsidR="00D23E05" w:rsidRPr="0092641C">
        <w:rPr>
          <w:rFonts w:ascii="Arial" w:hAnsi="Arial" w:cs="Arial"/>
          <w:szCs w:val="22"/>
        </w:rPr>
        <w:t>UIRF</w:t>
      </w:r>
      <w:r w:rsidR="002353DF">
        <w:rPr>
          <w:rFonts w:ascii="Arial" w:hAnsi="Arial" w:cs="Arial"/>
          <w:szCs w:val="22"/>
        </w:rPr>
        <w:t>’s</w:t>
      </w:r>
      <w:r w:rsidRPr="0092641C">
        <w:rPr>
          <w:rFonts w:ascii="Arial" w:hAnsi="Arial" w:cs="Arial"/>
          <w:szCs w:val="22"/>
        </w:rPr>
        <w:t xml:space="preserve"> mission is to assist and support inventors at the University of </w:t>
      </w:r>
      <w:r w:rsidR="00D23E05" w:rsidRPr="0092641C">
        <w:rPr>
          <w:rFonts w:ascii="Arial" w:hAnsi="Arial" w:cs="Arial"/>
          <w:szCs w:val="22"/>
        </w:rPr>
        <w:t>Iowa</w:t>
      </w:r>
      <w:r w:rsidR="0038141F">
        <w:rPr>
          <w:rFonts w:ascii="Arial" w:hAnsi="Arial" w:cs="Arial"/>
          <w:szCs w:val="22"/>
        </w:rPr>
        <w:t xml:space="preserve"> commercialize their inventions and other innovations.</w:t>
      </w:r>
    </w:p>
    <w:p w14:paraId="1D7004A6" w14:textId="77777777" w:rsidR="006C7B8C" w:rsidRPr="0092641C" w:rsidRDefault="006C7B8C" w:rsidP="006C7B8C">
      <w:pPr>
        <w:rPr>
          <w:rFonts w:ascii="Arial" w:hAnsi="Arial" w:cs="Arial"/>
          <w:szCs w:val="22"/>
        </w:rPr>
      </w:pPr>
    </w:p>
    <w:p w14:paraId="6D6F1C4F" w14:textId="77777777" w:rsidR="006C7B8C" w:rsidRPr="0092641C" w:rsidRDefault="006C7B8C" w:rsidP="006C7B8C">
      <w:pPr>
        <w:rPr>
          <w:rFonts w:ascii="Arial" w:hAnsi="Arial" w:cs="Arial"/>
          <w:szCs w:val="22"/>
        </w:rPr>
      </w:pPr>
      <w:r w:rsidRPr="0092641C">
        <w:rPr>
          <w:rFonts w:ascii="Arial" w:hAnsi="Arial" w:cs="Arial"/>
          <w:szCs w:val="22"/>
        </w:rPr>
        <w:t xml:space="preserve">This disclosure form is the </w:t>
      </w:r>
      <w:r w:rsidRPr="0092641C">
        <w:rPr>
          <w:rFonts w:ascii="Arial" w:hAnsi="Arial" w:cs="Arial"/>
          <w:szCs w:val="22"/>
          <w:u w:val="single"/>
        </w:rPr>
        <w:t>first</w:t>
      </w:r>
      <w:r w:rsidRPr="0092641C">
        <w:rPr>
          <w:rFonts w:ascii="Arial" w:hAnsi="Arial" w:cs="Arial"/>
          <w:szCs w:val="22"/>
        </w:rPr>
        <w:t xml:space="preserve"> step in a process that could potentially lead to commercialization of your invention/technology.  Completion of this form is very important and assists </w:t>
      </w:r>
      <w:r w:rsidR="00D23E05" w:rsidRPr="0092641C">
        <w:rPr>
          <w:rFonts w:ascii="Arial" w:hAnsi="Arial" w:cs="Arial"/>
          <w:szCs w:val="22"/>
        </w:rPr>
        <w:t>UIRF</w:t>
      </w:r>
      <w:r w:rsidRPr="0092641C">
        <w:rPr>
          <w:rFonts w:ascii="Arial" w:hAnsi="Arial" w:cs="Arial"/>
          <w:szCs w:val="22"/>
        </w:rPr>
        <w:t xml:space="preserve"> in multiple ways:</w:t>
      </w:r>
    </w:p>
    <w:p w14:paraId="5A9DF1E4" w14:textId="77777777" w:rsidR="006C7B8C" w:rsidRPr="0092641C" w:rsidRDefault="006C7B8C" w:rsidP="006C7B8C">
      <w:pPr>
        <w:rPr>
          <w:rFonts w:ascii="Arial" w:hAnsi="Arial" w:cs="Arial"/>
          <w:szCs w:val="22"/>
        </w:rPr>
      </w:pPr>
    </w:p>
    <w:p w14:paraId="7855A6F2" w14:textId="77777777" w:rsidR="006C7B8C" w:rsidRPr="0092641C" w:rsidRDefault="006C7B8C" w:rsidP="006C7B8C">
      <w:pPr>
        <w:pStyle w:val="ListParagraph"/>
        <w:numPr>
          <w:ilvl w:val="0"/>
          <w:numId w:val="1"/>
        </w:numPr>
        <w:spacing w:after="120"/>
        <w:ind w:left="547"/>
        <w:contextualSpacing w:val="0"/>
        <w:rPr>
          <w:rFonts w:ascii="Arial" w:hAnsi="Arial" w:cs="Arial"/>
          <w:szCs w:val="22"/>
        </w:rPr>
      </w:pPr>
      <w:r w:rsidRPr="0092641C">
        <w:rPr>
          <w:rFonts w:ascii="Arial" w:hAnsi="Arial" w:cs="Arial"/>
          <w:szCs w:val="22"/>
        </w:rPr>
        <w:t>This form acts as a written, dated record of your invention/technology.</w:t>
      </w:r>
    </w:p>
    <w:p w14:paraId="08F27A11" w14:textId="77777777" w:rsidR="006C7B8C" w:rsidRPr="0092641C" w:rsidRDefault="006C7B8C" w:rsidP="006C7B8C">
      <w:pPr>
        <w:pStyle w:val="ListParagraph"/>
        <w:numPr>
          <w:ilvl w:val="0"/>
          <w:numId w:val="1"/>
        </w:numPr>
        <w:spacing w:after="120"/>
        <w:ind w:left="547"/>
        <w:contextualSpacing w:val="0"/>
        <w:rPr>
          <w:rFonts w:ascii="Arial" w:hAnsi="Arial" w:cs="Arial"/>
          <w:szCs w:val="22"/>
        </w:rPr>
      </w:pPr>
      <w:r w:rsidRPr="0092641C">
        <w:rPr>
          <w:rFonts w:ascii="Arial" w:hAnsi="Arial" w:cs="Arial"/>
          <w:szCs w:val="22"/>
        </w:rPr>
        <w:t xml:space="preserve">It also provides </w:t>
      </w:r>
      <w:r w:rsidR="00D23E05" w:rsidRPr="0092641C">
        <w:rPr>
          <w:rFonts w:ascii="Arial" w:hAnsi="Arial" w:cs="Arial"/>
          <w:szCs w:val="22"/>
        </w:rPr>
        <w:t>the UIRF</w:t>
      </w:r>
      <w:r w:rsidRPr="0092641C">
        <w:rPr>
          <w:rFonts w:ascii="Arial" w:hAnsi="Arial" w:cs="Arial"/>
          <w:szCs w:val="22"/>
        </w:rPr>
        <w:t xml:space="preserve"> with the information needed to </w:t>
      </w:r>
      <w:r w:rsidR="0038141F">
        <w:rPr>
          <w:rFonts w:ascii="Arial" w:hAnsi="Arial" w:cs="Arial"/>
          <w:szCs w:val="22"/>
        </w:rPr>
        <w:t>fulfill any obligations UI owes to the granting organization—federal, state, foundation, corporate—that funded the research leading to your innovation</w:t>
      </w:r>
      <w:r w:rsidRPr="0092641C">
        <w:rPr>
          <w:rFonts w:ascii="Arial" w:hAnsi="Arial" w:cs="Arial"/>
          <w:szCs w:val="22"/>
        </w:rPr>
        <w:t>.</w:t>
      </w:r>
    </w:p>
    <w:p w14:paraId="5941A43C" w14:textId="77777777" w:rsidR="006C7B8C" w:rsidRPr="0092641C" w:rsidRDefault="006C7B8C" w:rsidP="006C7B8C">
      <w:pPr>
        <w:pStyle w:val="ListParagraph"/>
        <w:numPr>
          <w:ilvl w:val="0"/>
          <w:numId w:val="1"/>
        </w:numPr>
        <w:ind w:left="547"/>
        <w:contextualSpacing w:val="0"/>
        <w:rPr>
          <w:rFonts w:ascii="Arial" w:hAnsi="Arial" w:cs="Arial"/>
          <w:szCs w:val="22"/>
        </w:rPr>
      </w:pPr>
      <w:r w:rsidRPr="0092641C">
        <w:rPr>
          <w:rFonts w:ascii="Arial" w:hAnsi="Arial" w:cs="Arial"/>
          <w:szCs w:val="22"/>
        </w:rPr>
        <w:t xml:space="preserve">It provides </w:t>
      </w:r>
      <w:r w:rsidR="00D23E05" w:rsidRPr="0092641C">
        <w:rPr>
          <w:rFonts w:ascii="Arial" w:hAnsi="Arial" w:cs="Arial"/>
          <w:szCs w:val="22"/>
        </w:rPr>
        <w:t>the UIRF</w:t>
      </w:r>
      <w:r w:rsidRPr="0092641C">
        <w:rPr>
          <w:rFonts w:ascii="Arial" w:hAnsi="Arial" w:cs="Arial"/>
          <w:szCs w:val="22"/>
        </w:rPr>
        <w:t xml:space="preserve"> with the basic information to assess </w:t>
      </w:r>
      <w:r w:rsidR="0038141F">
        <w:rPr>
          <w:rFonts w:ascii="Arial" w:hAnsi="Arial" w:cs="Arial"/>
          <w:szCs w:val="22"/>
        </w:rPr>
        <w:t>the commercial prospects of your in</w:t>
      </w:r>
      <w:r w:rsidR="006E0278">
        <w:rPr>
          <w:rFonts w:ascii="Arial" w:hAnsi="Arial" w:cs="Arial"/>
          <w:szCs w:val="22"/>
        </w:rPr>
        <w:t>ventio</w:t>
      </w:r>
      <w:r w:rsidR="0038141F">
        <w:rPr>
          <w:rFonts w:ascii="Arial" w:hAnsi="Arial" w:cs="Arial"/>
          <w:szCs w:val="22"/>
        </w:rPr>
        <w:t>n and plan an intellectual property strategy</w:t>
      </w:r>
      <w:r w:rsidRPr="0092641C">
        <w:rPr>
          <w:rFonts w:ascii="Arial" w:hAnsi="Arial" w:cs="Arial"/>
          <w:szCs w:val="22"/>
        </w:rPr>
        <w:t>.</w:t>
      </w:r>
    </w:p>
    <w:p w14:paraId="46466544" w14:textId="77777777" w:rsidR="006C7B8C" w:rsidRPr="0092641C" w:rsidRDefault="006C7B8C" w:rsidP="006C7B8C">
      <w:pPr>
        <w:rPr>
          <w:rFonts w:ascii="Arial" w:hAnsi="Arial" w:cs="Arial"/>
          <w:szCs w:val="22"/>
        </w:rPr>
      </w:pPr>
    </w:p>
    <w:p w14:paraId="15A7C8E2" w14:textId="59D83AFC" w:rsidR="00D23E05" w:rsidRPr="009253A8" w:rsidRDefault="006C7B8C" w:rsidP="006C7B8C">
      <w:pPr>
        <w:rPr>
          <w:rFonts w:ascii="Arial" w:hAnsi="Arial" w:cs="Arial"/>
          <w:b/>
          <w:i/>
          <w:szCs w:val="22"/>
        </w:rPr>
      </w:pPr>
      <w:r w:rsidRPr="0092641C">
        <w:rPr>
          <w:rFonts w:ascii="Arial" w:hAnsi="Arial" w:cs="Arial"/>
          <w:szCs w:val="22"/>
        </w:rPr>
        <w:t xml:space="preserve">It is important that you provide </w:t>
      </w:r>
      <w:r w:rsidR="0038141F">
        <w:rPr>
          <w:rFonts w:ascii="Arial" w:hAnsi="Arial" w:cs="Arial"/>
          <w:szCs w:val="22"/>
        </w:rPr>
        <w:t xml:space="preserve">a </w:t>
      </w:r>
      <w:r w:rsidRPr="0092641C">
        <w:rPr>
          <w:rFonts w:ascii="Arial" w:hAnsi="Arial" w:cs="Arial"/>
          <w:szCs w:val="22"/>
        </w:rPr>
        <w:t xml:space="preserve">comprehensive and complete invention disclosure so that </w:t>
      </w:r>
      <w:r w:rsidR="00D23E05" w:rsidRPr="0092641C">
        <w:rPr>
          <w:rFonts w:ascii="Arial" w:hAnsi="Arial" w:cs="Arial"/>
          <w:szCs w:val="22"/>
        </w:rPr>
        <w:t>UIRF</w:t>
      </w:r>
      <w:r w:rsidRPr="0092641C">
        <w:rPr>
          <w:rFonts w:ascii="Arial" w:hAnsi="Arial" w:cs="Arial"/>
          <w:szCs w:val="22"/>
        </w:rPr>
        <w:t xml:space="preserve"> can make an informed decision on whether or not to </w:t>
      </w:r>
      <w:r w:rsidR="0038141F">
        <w:rPr>
          <w:rFonts w:ascii="Arial" w:hAnsi="Arial" w:cs="Arial"/>
          <w:szCs w:val="22"/>
        </w:rPr>
        <w:t xml:space="preserve">move forward with your </w:t>
      </w:r>
      <w:r w:rsidR="006E0278">
        <w:rPr>
          <w:rFonts w:ascii="Arial" w:hAnsi="Arial" w:cs="Arial"/>
          <w:szCs w:val="22"/>
        </w:rPr>
        <w:t>invention</w:t>
      </w:r>
      <w:r w:rsidRPr="0092641C">
        <w:rPr>
          <w:rFonts w:ascii="Arial" w:hAnsi="Arial" w:cs="Arial"/>
          <w:szCs w:val="22"/>
        </w:rPr>
        <w:t xml:space="preserve">.  </w:t>
      </w:r>
      <w:r w:rsidR="005009D9" w:rsidRPr="0092641C">
        <w:rPr>
          <w:rFonts w:ascii="Arial" w:hAnsi="Arial" w:cs="Arial"/>
          <w:szCs w:val="22"/>
        </w:rPr>
        <w:t>Text fields will expand—</w:t>
      </w:r>
      <w:r w:rsidR="00325162">
        <w:rPr>
          <w:rFonts w:ascii="Arial" w:hAnsi="Arial" w:cs="Arial"/>
          <w:szCs w:val="22"/>
        </w:rPr>
        <w:t>if you run out of space, please attach a document with the rest of your information</w:t>
      </w:r>
      <w:r w:rsidR="005009D9" w:rsidRPr="0092641C">
        <w:rPr>
          <w:rFonts w:ascii="Arial" w:hAnsi="Arial" w:cs="Arial"/>
          <w:szCs w:val="22"/>
        </w:rPr>
        <w:t xml:space="preserve">.  </w:t>
      </w:r>
      <w:r w:rsidR="005009D9" w:rsidRPr="0092641C">
        <w:rPr>
          <w:rFonts w:ascii="Arial" w:hAnsi="Arial" w:cs="Arial"/>
          <w:i/>
          <w:szCs w:val="22"/>
        </w:rPr>
        <w:t xml:space="preserve">If you have prepared documents that answer a </w:t>
      </w:r>
      <w:r w:rsidR="0038141F">
        <w:rPr>
          <w:rFonts w:ascii="Arial" w:hAnsi="Arial" w:cs="Arial"/>
          <w:i/>
          <w:szCs w:val="22"/>
        </w:rPr>
        <w:t xml:space="preserve">particular </w:t>
      </w:r>
      <w:r w:rsidR="005009D9" w:rsidRPr="0092641C">
        <w:rPr>
          <w:rFonts w:ascii="Arial" w:hAnsi="Arial" w:cs="Arial"/>
          <w:i/>
          <w:szCs w:val="22"/>
        </w:rPr>
        <w:t xml:space="preserve">question, you may reference those and attach copies.  It will be very helpful if you can provide attachments in electronic form. </w:t>
      </w:r>
      <w:r w:rsidRPr="0092641C">
        <w:rPr>
          <w:rFonts w:ascii="Arial" w:hAnsi="Arial" w:cs="Arial"/>
          <w:b/>
          <w:i/>
          <w:szCs w:val="22"/>
        </w:rPr>
        <w:t xml:space="preserve">Please </w:t>
      </w:r>
      <w:r w:rsidR="00164A9A">
        <w:rPr>
          <w:rFonts w:ascii="Arial" w:hAnsi="Arial" w:cs="Arial"/>
          <w:b/>
          <w:i/>
          <w:szCs w:val="22"/>
        </w:rPr>
        <w:t>complete this form to the best of your ability. Fully</w:t>
      </w:r>
      <w:r w:rsidRPr="0092641C">
        <w:rPr>
          <w:rFonts w:ascii="Arial" w:hAnsi="Arial" w:cs="Arial"/>
          <w:b/>
          <w:i/>
          <w:szCs w:val="22"/>
        </w:rPr>
        <w:t xml:space="preserve"> completed</w:t>
      </w:r>
      <w:r w:rsidR="00164A9A">
        <w:rPr>
          <w:rFonts w:ascii="Arial" w:hAnsi="Arial" w:cs="Arial"/>
          <w:b/>
          <w:i/>
          <w:szCs w:val="22"/>
        </w:rPr>
        <w:t xml:space="preserve"> disclosures help expedite the process of understanding and properly evaluating you</w:t>
      </w:r>
      <w:r w:rsidR="00E60258">
        <w:rPr>
          <w:rFonts w:ascii="Arial" w:hAnsi="Arial" w:cs="Arial"/>
          <w:b/>
          <w:i/>
          <w:szCs w:val="22"/>
        </w:rPr>
        <w:t>r</w:t>
      </w:r>
      <w:r w:rsidR="00164A9A">
        <w:rPr>
          <w:rFonts w:ascii="Arial" w:hAnsi="Arial" w:cs="Arial"/>
          <w:b/>
          <w:i/>
          <w:szCs w:val="22"/>
        </w:rPr>
        <w:t xml:space="preserve"> invention.</w:t>
      </w:r>
    </w:p>
    <w:p w14:paraId="60D23E25" w14:textId="77777777" w:rsidR="006C7B8C" w:rsidRPr="001D4A07" w:rsidRDefault="006C7B8C" w:rsidP="006C7B8C">
      <w:pPr>
        <w:rPr>
          <w:rFonts w:ascii="Arial" w:hAnsi="Arial" w:cs="Arial"/>
          <w:szCs w:val="22"/>
        </w:rPr>
      </w:pPr>
    </w:p>
    <w:p w14:paraId="7CA70C8C" w14:textId="77777777" w:rsidR="006C7B8C" w:rsidRPr="001D4A07" w:rsidRDefault="006C7B8C" w:rsidP="006C7B8C">
      <w:pPr>
        <w:rPr>
          <w:rFonts w:ascii="Arial" w:hAnsi="Arial" w:cs="Arial"/>
          <w:szCs w:val="22"/>
        </w:rPr>
      </w:pPr>
      <w:r w:rsidRPr="001D4A07">
        <w:rPr>
          <w:rFonts w:ascii="Arial" w:hAnsi="Arial" w:cs="Arial"/>
          <w:szCs w:val="22"/>
        </w:rPr>
        <w:t xml:space="preserve">Upon receipt of the completed disclosure form, a </w:t>
      </w:r>
      <w:r w:rsidR="009447E8" w:rsidRPr="001D4A07">
        <w:rPr>
          <w:rFonts w:ascii="Arial" w:hAnsi="Arial" w:cs="Arial"/>
          <w:szCs w:val="22"/>
        </w:rPr>
        <w:t>UIRF licensing associate</w:t>
      </w:r>
      <w:r w:rsidRPr="001D4A07">
        <w:rPr>
          <w:rFonts w:ascii="Arial" w:hAnsi="Arial" w:cs="Arial"/>
          <w:szCs w:val="22"/>
        </w:rPr>
        <w:t xml:space="preserve"> will be assigned and will contact you to arrange a meeting.  The purpose of this meeting will be to acquaint you with </w:t>
      </w:r>
      <w:r w:rsidR="00D23E05" w:rsidRPr="001D4A07">
        <w:rPr>
          <w:rFonts w:ascii="Arial" w:hAnsi="Arial" w:cs="Arial"/>
          <w:szCs w:val="22"/>
        </w:rPr>
        <w:t>UIRF</w:t>
      </w:r>
      <w:r w:rsidRPr="001D4A07">
        <w:rPr>
          <w:rFonts w:ascii="Arial" w:hAnsi="Arial" w:cs="Arial"/>
          <w:szCs w:val="22"/>
        </w:rPr>
        <w:t>'s evaluation process, to gain a more comprehensive understanding of the invention/technology and to determine and define next steps.</w:t>
      </w:r>
      <w:r w:rsidR="00164A9A">
        <w:rPr>
          <w:rFonts w:ascii="Arial" w:hAnsi="Arial" w:cs="Arial"/>
          <w:szCs w:val="22"/>
        </w:rPr>
        <w:t xml:space="preserve"> If you would like help completing this disclosure form, a UIRF licensing associate or disclosure manager would be happy to assist you; please contact them with your inquiry.</w:t>
      </w:r>
    </w:p>
    <w:p w14:paraId="23915187" w14:textId="77777777" w:rsidR="00F4777E" w:rsidRDefault="00F4777E" w:rsidP="00925CD4">
      <w:pPr>
        <w:rPr>
          <w:rFonts w:ascii="Arial" w:hAnsi="Arial" w:cs="Arial"/>
          <w:b/>
          <w:sz w:val="32"/>
          <w:szCs w:val="32"/>
        </w:rPr>
      </w:pPr>
    </w:p>
    <w:p w14:paraId="6CA85BC0" w14:textId="77777777" w:rsidR="00925CD4" w:rsidRDefault="00925CD4" w:rsidP="009B6FA6">
      <w:pPr>
        <w:jc w:val="center"/>
        <w:rPr>
          <w:rFonts w:ascii="Arial" w:hAnsi="Arial" w:cs="Arial"/>
          <w:b/>
          <w:sz w:val="32"/>
          <w:szCs w:val="32"/>
        </w:rPr>
      </w:pPr>
    </w:p>
    <w:p w14:paraId="2AC41FF1" w14:textId="77777777" w:rsidR="00925CD4" w:rsidRPr="00925CD4" w:rsidRDefault="00925CD4" w:rsidP="00925CD4">
      <w:pPr>
        <w:rPr>
          <w:rFonts w:ascii="Arial" w:hAnsi="Arial" w:cs="Arial"/>
          <w:sz w:val="32"/>
          <w:szCs w:val="32"/>
        </w:rPr>
      </w:pPr>
    </w:p>
    <w:p w14:paraId="3DA32034" w14:textId="77777777" w:rsidR="00925CD4" w:rsidRPr="00925CD4" w:rsidRDefault="00925CD4" w:rsidP="00925CD4">
      <w:pPr>
        <w:rPr>
          <w:rFonts w:ascii="Arial" w:hAnsi="Arial" w:cs="Arial"/>
          <w:sz w:val="32"/>
          <w:szCs w:val="32"/>
        </w:rPr>
      </w:pPr>
    </w:p>
    <w:p w14:paraId="34307D11" w14:textId="77777777" w:rsidR="00925CD4" w:rsidRPr="00925CD4" w:rsidRDefault="00925CD4" w:rsidP="00925CD4">
      <w:pPr>
        <w:rPr>
          <w:rFonts w:ascii="Arial" w:hAnsi="Arial" w:cs="Arial"/>
          <w:sz w:val="32"/>
          <w:szCs w:val="32"/>
        </w:rPr>
      </w:pPr>
    </w:p>
    <w:p w14:paraId="3F365FE1" w14:textId="77777777" w:rsidR="00925CD4" w:rsidRPr="00925CD4" w:rsidRDefault="00925CD4" w:rsidP="00925CD4">
      <w:pPr>
        <w:rPr>
          <w:rFonts w:ascii="Arial" w:hAnsi="Arial" w:cs="Arial"/>
          <w:sz w:val="32"/>
          <w:szCs w:val="32"/>
        </w:rPr>
      </w:pPr>
    </w:p>
    <w:p w14:paraId="0B8CA1C2" w14:textId="77777777" w:rsidR="00925CD4" w:rsidRPr="00925CD4" w:rsidRDefault="00925CD4" w:rsidP="00925CD4">
      <w:pPr>
        <w:rPr>
          <w:rFonts w:ascii="Arial" w:hAnsi="Arial" w:cs="Arial"/>
          <w:sz w:val="32"/>
          <w:szCs w:val="32"/>
        </w:rPr>
      </w:pPr>
    </w:p>
    <w:p w14:paraId="334A5521" w14:textId="77777777" w:rsidR="00925CD4" w:rsidRPr="00925CD4" w:rsidRDefault="00925CD4" w:rsidP="00925CD4">
      <w:pPr>
        <w:rPr>
          <w:rFonts w:ascii="Arial" w:hAnsi="Arial" w:cs="Arial"/>
          <w:sz w:val="32"/>
          <w:szCs w:val="32"/>
        </w:rPr>
      </w:pPr>
    </w:p>
    <w:p w14:paraId="22AA17CE" w14:textId="77777777" w:rsidR="00925CD4" w:rsidRPr="00925CD4" w:rsidRDefault="00925CD4" w:rsidP="00925CD4">
      <w:pPr>
        <w:rPr>
          <w:rFonts w:ascii="Arial" w:hAnsi="Arial" w:cs="Arial"/>
          <w:sz w:val="32"/>
          <w:szCs w:val="32"/>
        </w:rPr>
      </w:pPr>
    </w:p>
    <w:p w14:paraId="69D4518B" w14:textId="77777777" w:rsidR="00925CD4" w:rsidRPr="00925CD4" w:rsidRDefault="00925CD4" w:rsidP="00925CD4">
      <w:pPr>
        <w:rPr>
          <w:rFonts w:ascii="Arial" w:hAnsi="Arial" w:cs="Arial"/>
          <w:sz w:val="32"/>
          <w:szCs w:val="32"/>
        </w:rPr>
      </w:pPr>
    </w:p>
    <w:p w14:paraId="3354203F" w14:textId="77777777" w:rsidR="00F325C7" w:rsidRDefault="00F325C7" w:rsidP="00F40AE6">
      <w:pPr>
        <w:jc w:val="center"/>
        <w:rPr>
          <w:rFonts w:ascii="Arial" w:hAnsi="Arial" w:cs="Arial"/>
          <w:b/>
          <w:sz w:val="32"/>
          <w:szCs w:val="32"/>
        </w:rPr>
      </w:pPr>
    </w:p>
    <w:p w14:paraId="05C0433A" w14:textId="77777777" w:rsidR="00F325C7" w:rsidRDefault="00F325C7" w:rsidP="00F40AE6">
      <w:pPr>
        <w:jc w:val="center"/>
        <w:rPr>
          <w:rFonts w:ascii="Arial" w:hAnsi="Arial" w:cs="Arial"/>
          <w:b/>
          <w:sz w:val="32"/>
          <w:szCs w:val="32"/>
        </w:rPr>
      </w:pPr>
    </w:p>
    <w:p w14:paraId="1041E603" w14:textId="77777777" w:rsidR="00F325C7" w:rsidRDefault="00F325C7" w:rsidP="00F40AE6">
      <w:pPr>
        <w:jc w:val="center"/>
        <w:rPr>
          <w:rFonts w:ascii="Arial" w:hAnsi="Arial" w:cs="Arial"/>
          <w:b/>
          <w:sz w:val="32"/>
          <w:szCs w:val="32"/>
        </w:rPr>
      </w:pPr>
    </w:p>
    <w:p w14:paraId="654FE4E9" w14:textId="77777777" w:rsidR="00F325C7" w:rsidRDefault="00F325C7" w:rsidP="00F40AE6">
      <w:pPr>
        <w:jc w:val="center"/>
        <w:rPr>
          <w:rFonts w:ascii="Arial" w:hAnsi="Arial" w:cs="Arial"/>
          <w:b/>
          <w:sz w:val="32"/>
          <w:szCs w:val="32"/>
        </w:rPr>
      </w:pPr>
    </w:p>
    <w:p w14:paraId="36043A31" w14:textId="77777777" w:rsidR="00F325C7" w:rsidRDefault="00F325C7" w:rsidP="00F40AE6">
      <w:pPr>
        <w:jc w:val="center"/>
        <w:rPr>
          <w:rFonts w:ascii="Arial" w:hAnsi="Arial" w:cs="Arial"/>
          <w:b/>
          <w:sz w:val="32"/>
          <w:szCs w:val="32"/>
        </w:rPr>
      </w:pPr>
    </w:p>
    <w:p w14:paraId="18F17599" w14:textId="450D9B1B" w:rsidR="009B6FA6" w:rsidRPr="009B6FA6" w:rsidRDefault="009B6FA6" w:rsidP="00F40AE6">
      <w:pPr>
        <w:jc w:val="center"/>
        <w:rPr>
          <w:rFonts w:ascii="Arial" w:hAnsi="Arial" w:cs="Arial"/>
          <w:b/>
          <w:sz w:val="32"/>
          <w:szCs w:val="32"/>
        </w:rPr>
      </w:pPr>
      <w:r w:rsidRPr="009B6FA6">
        <w:rPr>
          <w:rFonts w:ascii="Arial" w:hAnsi="Arial" w:cs="Arial"/>
          <w:b/>
          <w:sz w:val="32"/>
          <w:szCs w:val="32"/>
        </w:rPr>
        <w:lastRenderedPageBreak/>
        <w:t xml:space="preserve">IDF </w:t>
      </w:r>
      <w:r w:rsidR="00F12A15">
        <w:rPr>
          <w:rFonts w:ascii="Arial" w:hAnsi="Arial" w:cs="Arial"/>
          <w:b/>
          <w:sz w:val="32"/>
          <w:szCs w:val="32"/>
        </w:rPr>
        <w:t>Instructions</w:t>
      </w:r>
    </w:p>
    <w:p w14:paraId="023921FD" w14:textId="77777777" w:rsidR="009B6FA6" w:rsidRPr="009B6FA6" w:rsidRDefault="009B6FA6" w:rsidP="00126E45">
      <w:pPr>
        <w:rPr>
          <w:rFonts w:ascii="Arial" w:hAnsi="Arial" w:cs="Arial"/>
          <w:szCs w:val="22"/>
        </w:rPr>
      </w:pPr>
    </w:p>
    <w:p w14:paraId="64D98B40" w14:textId="77777777" w:rsidR="00126E45" w:rsidRDefault="0092641C" w:rsidP="00126E45">
      <w:pPr>
        <w:rPr>
          <w:rFonts w:ascii="Arial" w:hAnsi="Arial" w:cs="Arial"/>
          <w:szCs w:val="22"/>
        </w:rPr>
      </w:pPr>
      <w:r w:rsidRPr="001D4A07">
        <w:rPr>
          <w:rFonts w:ascii="Arial" w:hAnsi="Arial" w:cs="Arial"/>
          <w:szCs w:val="22"/>
        </w:rPr>
        <w:t>Below is a short glossary of terms that may clarify</w:t>
      </w:r>
      <w:r w:rsidR="0092340E">
        <w:rPr>
          <w:rFonts w:ascii="Arial" w:hAnsi="Arial" w:cs="Arial"/>
          <w:szCs w:val="22"/>
        </w:rPr>
        <w:t xml:space="preserve"> the IDF instructions</w:t>
      </w:r>
      <w:r w:rsidRPr="001D4A07">
        <w:rPr>
          <w:rFonts w:ascii="Arial" w:hAnsi="Arial" w:cs="Arial"/>
          <w:szCs w:val="22"/>
        </w:rPr>
        <w:t xml:space="preserve"> and assist you in completing </w:t>
      </w:r>
      <w:r w:rsidR="0092340E">
        <w:rPr>
          <w:rFonts w:ascii="Arial" w:hAnsi="Arial" w:cs="Arial"/>
          <w:szCs w:val="22"/>
        </w:rPr>
        <w:t>it</w:t>
      </w:r>
      <w:r w:rsidRPr="001D4A07">
        <w:rPr>
          <w:rFonts w:ascii="Arial" w:hAnsi="Arial" w:cs="Arial"/>
          <w:szCs w:val="22"/>
        </w:rPr>
        <w:t xml:space="preserve">. If you have more questions, please contact a member of the UIRF staff. </w:t>
      </w:r>
      <w:r w:rsidR="00126E45" w:rsidRPr="001D4A07">
        <w:rPr>
          <w:rFonts w:ascii="Arial" w:hAnsi="Arial" w:cs="Arial"/>
          <w:szCs w:val="22"/>
        </w:rPr>
        <w:t>Addit</w:t>
      </w:r>
      <w:r w:rsidR="00DB42D4" w:rsidRPr="001D4A07">
        <w:rPr>
          <w:rFonts w:ascii="Arial" w:hAnsi="Arial" w:cs="Arial"/>
          <w:szCs w:val="22"/>
        </w:rPr>
        <w:t xml:space="preserve">ional information is </w:t>
      </w:r>
      <w:r w:rsidRPr="001D4A07">
        <w:rPr>
          <w:rFonts w:ascii="Arial" w:hAnsi="Arial" w:cs="Arial"/>
          <w:szCs w:val="22"/>
        </w:rPr>
        <w:t xml:space="preserve">also </w:t>
      </w:r>
      <w:r w:rsidR="00DB42D4" w:rsidRPr="001D4A07">
        <w:rPr>
          <w:rFonts w:ascii="Arial" w:hAnsi="Arial" w:cs="Arial"/>
          <w:szCs w:val="22"/>
        </w:rPr>
        <w:t>available o</w:t>
      </w:r>
      <w:r w:rsidR="00126E45" w:rsidRPr="001D4A07">
        <w:rPr>
          <w:rFonts w:ascii="Arial" w:hAnsi="Arial" w:cs="Arial"/>
          <w:szCs w:val="22"/>
        </w:rPr>
        <w:t xml:space="preserve">n the </w:t>
      </w:r>
      <w:r w:rsidR="00DB42D4" w:rsidRPr="001D4A07">
        <w:rPr>
          <w:rFonts w:ascii="Arial" w:hAnsi="Arial" w:cs="Arial"/>
          <w:szCs w:val="22"/>
        </w:rPr>
        <w:t>UIRF website</w:t>
      </w:r>
      <w:r w:rsidR="00126E45" w:rsidRPr="001D4A07">
        <w:rPr>
          <w:rFonts w:ascii="Arial" w:hAnsi="Arial" w:cs="Arial"/>
          <w:szCs w:val="22"/>
        </w:rPr>
        <w:t xml:space="preserve"> at: </w:t>
      </w:r>
      <w:hyperlink r:id="rId7" w:history="1">
        <w:r w:rsidRPr="001D4A07">
          <w:rPr>
            <w:rStyle w:val="Hyperlink"/>
            <w:rFonts w:ascii="Arial" w:hAnsi="Arial" w:cs="Arial"/>
            <w:szCs w:val="22"/>
          </w:rPr>
          <w:t>https://uirf.research.uiowa.edu/</w:t>
        </w:r>
      </w:hyperlink>
      <w:r w:rsidRPr="001D4A07">
        <w:rPr>
          <w:rFonts w:ascii="Arial" w:hAnsi="Arial" w:cs="Arial"/>
          <w:szCs w:val="22"/>
        </w:rPr>
        <w:t xml:space="preserve"> </w:t>
      </w:r>
    </w:p>
    <w:p w14:paraId="08BFF3C4" w14:textId="77777777" w:rsidR="004E0E05" w:rsidRDefault="004E0E05" w:rsidP="004E0E05">
      <w:pPr>
        <w:pBdr>
          <w:bottom w:val="single" w:sz="24" w:space="1" w:color="auto"/>
        </w:pBdr>
        <w:rPr>
          <w:rFonts w:ascii="Arial" w:hAnsi="Arial" w:cs="Arial"/>
          <w:szCs w:val="22"/>
        </w:rPr>
      </w:pPr>
    </w:p>
    <w:p w14:paraId="46F764B1" w14:textId="77777777" w:rsidR="004E0E05" w:rsidRDefault="004E0E05" w:rsidP="004E0E05">
      <w:pPr>
        <w:rPr>
          <w:rFonts w:ascii="Arial" w:hAnsi="Arial" w:cs="Arial"/>
          <w:szCs w:val="22"/>
        </w:rPr>
      </w:pPr>
    </w:p>
    <w:p w14:paraId="1BDEC6E0" w14:textId="77777777" w:rsidR="004E0E05" w:rsidRPr="004E0E05" w:rsidRDefault="004E0E05" w:rsidP="004E0E05">
      <w:pPr>
        <w:rPr>
          <w:rFonts w:ascii="Arial" w:hAnsi="Arial" w:cs="Arial"/>
          <w:b/>
          <w:sz w:val="24"/>
          <w:szCs w:val="22"/>
        </w:rPr>
      </w:pPr>
      <w:r w:rsidRPr="004E0E05">
        <w:rPr>
          <w:rFonts w:ascii="Arial" w:hAnsi="Arial" w:cs="Arial"/>
          <w:b/>
          <w:sz w:val="24"/>
          <w:szCs w:val="22"/>
        </w:rPr>
        <w:t>Starting the Form in Workflow</w:t>
      </w:r>
    </w:p>
    <w:p w14:paraId="4C803A6B" w14:textId="77777777" w:rsidR="004E0E05" w:rsidRDefault="004E0E05" w:rsidP="004E0E05">
      <w:pPr>
        <w:rPr>
          <w:rFonts w:ascii="Arial" w:hAnsi="Arial" w:cs="Arial"/>
          <w:szCs w:val="22"/>
        </w:rPr>
      </w:pPr>
    </w:p>
    <w:p w14:paraId="6E4DF9CE" w14:textId="77777777" w:rsidR="004E0E05" w:rsidRDefault="004E0E05" w:rsidP="004E0E05">
      <w:pPr>
        <w:rPr>
          <w:rFonts w:ascii="Arial" w:hAnsi="Arial" w:cs="Arial"/>
          <w:szCs w:val="22"/>
        </w:rPr>
      </w:pPr>
      <w:r>
        <w:rPr>
          <w:rFonts w:ascii="Arial" w:hAnsi="Arial" w:cs="Arial"/>
          <w:szCs w:val="22"/>
        </w:rPr>
        <w:t>The UIRF’s online IDF is run through Workflow, and the online IDF will behave similarly to other packages routed through Workflow’s system.</w:t>
      </w:r>
    </w:p>
    <w:p w14:paraId="407532FF" w14:textId="77777777" w:rsidR="004E0E05" w:rsidRDefault="004E0E05" w:rsidP="004E0E05">
      <w:pPr>
        <w:rPr>
          <w:rFonts w:ascii="Arial" w:hAnsi="Arial" w:cs="Arial"/>
          <w:szCs w:val="22"/>
        </w:rPr>
      </w:pPr>
    </w:p>
    <w:p w14:paraId="6B322E7C" w14:textId="77777777" w:rsidR="002967C1" w:rsidRDefault="004E0E05" w:rsidP="00126E45">
      <w:pPr>
        <w:rPr>
          <w:rFonts w:ascii="Arial" w:hAnsi="Arial" w:cs="Arial"/>
          <w:szCs w:val="22"/>
        </w:rPr>
      </w:pPr>
      <w:r>
        <w:rPr>
          <w:rFonts w:ascii="Arial" w:hAnsi="Arial" w:cs="Arial"/>
          <w:szCs w:val="22"/>
        </w:rPr>
        <w:t>To access the form</w:t>
      </w:r>
      <w:r w:rsidR="002967C1">
        <w:rPr>
          <w:rFonts w:ascii="Arial" w:hAnsi="Arial" w:cs="Arial"/>
          <w:szCs w:val="22"/>
        </w:rPr>
        <w:t>:</w:t>
      </w:r>
    </w:p>
    <w:p w14:paraId="7F2E40AE" w14:textId="77777777" w:rsidR="002967C1" w:rsidRPr="002967C1" w:rsidRDefault="002967C1" w:rsidP="002967C1">
      <w:pPr>
        <w:pStyle w:val="ListParagraph"/>
        <w:numPr>
          <w:ilvl w:val="0"/>
          <w:numId w:val="7"/>
        </w:numPr>
        <w:jc w:val="left"/>
        <w:rPr>
          <w:rFonts w:ascii="Arial" w:hAnsi="Arial" w:cs="Arial"/>
          <w:szCs w:val="22"/>
        </w:rPr>
      </w:pPr>
      <w:r w:rsidRPr="002967C1">
        <w:rPr>
          <w:rFonts w:ascii="Arial" w:hAnsi="Arial" w:cs="Arial"/>
          <w:szCs w:val="22"/>
        </w:rPr>
        <w:t>L</w:t>
      </w:r>
      <w:r w:rsidR="004E0E05" w:rsidRPr="002967C1">
        <w:rPr>
          <w:rFonts w:ascii="Arial" w:hAnsi="Arial" w:cs="Arial"/>
          <w:szCs w:val="22"/>
        </w:rPr>
        <w:t xml:space="preserve">og into Workflow by following this link </w:t>
      </w:r>
      <w:r w:rsidRPr="002967C1">
        <w:rPr>
          <w:rFonts w:ascii="Arial" w:hAnsi="Arial" w:cs="Arial"/>
          <w:szCs w:val="22"/>
        </w:rPr>
        <w:t xml:space="preserve">- </w:t>
      </w:r>
      <w:hyperlink r:id="rId8" w:history="1">
        <w:r w:rsidRPr="002967C1">
          <w:rPr>
            <w:rStyle w:val="Hyperlink"/>
            <w:rFonts w:ascii="Arial" w:hAnsi="Arial" w:cs="Arial"/>
            <w:b/>
            <w:bCs/>
          </w:rPr>
          <w:t>https://workflow.uiowa.edu/form/uirf-idf2</w:t>
        </w:r>
      </w:hyperlink>
    </w:p>
    <w:p w14:paraId="2C745A4F" w14:textId="77777777" w:rsidR="002967C1" w:rsidRPr="002967C1" w:rsidRDefault="002967C1" w:rsidP="002967C1">
      <w:pPr>
        <w:pStyle w:val="ListParagraph"/>
        <w:numPr>
          <w:ilvl w:val="0"/>
          <w:numId w:val="7"/>
        </w:numPr>
        <w:jc w:val="left"/>
        <w:rPr>
          <w:szCs w:val="22"/>
        </w:rPr>
      </w:pPr>
      <w:r>
        <w:rPr>
          <w:rFonts w:ascii="Arial" w:hAnsi="Arial" w:cs="Arial"/>
          <w:szCs w:val="22"/>
        </w:rPr>
        <w:t>S</w:t>
      </w:r>
      <w:r w:rsidR="004E0E05" w:rsidRPr="002967C1">
        <w:rPr>
          <w:rFonts w:ascii="Arial" w:hAnsi="Arial" w:cs="Arial"/>
          <w:szCs w:val="22"/>
        </w:rPr>
        <w:t xml:space="preserve">ign in with your </w:t>
      </w:r>
      <w:proofErr w:type="spellStart"/>
      <w:r w:rsidR="004E0E05" w:rsidRPr="002967C1">
        <w:rPr>
          <w:rFonts w:ascii="Arial" w:hAnsi="Arial" w:cs="Arial"/>
          <w:szCs w:val="22"/>
        </w:rPr>
        <w:t>HawkID</w:t>
      </w:r>
      <w:proofErr w:type="spellEnd"/>
      <w:r w:rsidR="004E0E05" w:rsidRPr="002967C1">
        <w:rPr>
          <w:rFonts w:ascii="Arial" w:hAnsi="Arial" w:cs="Arial"/>
          <w:szCs w:val="22"/>
        </w:rPr>
        <w:t xml:space="preserve"> and password.</w:t>
      </w:r>
      <w:r w:rsidRPr="002967C1">
        <w:rPr>
          <w:rFonts w:ascii="Arial" w:hAnsi="Arial" w:cs="Arial"/>
          <w:szCs w:val="22"/>
        </w:rPr>
        <w:t xml:space="preserve"> </w:t>
      </w:r>
      <w:r>
        <w:rPr>
          <w:rFonts w:ascii="Arial" w:hAnsi="Arial" w:cs="Arial"/>
          <w:szCs w:val="22"/>
        </w:rPr>
        <w:t>The form should appear.</w:t>
      </w:r>
    </w:p>
    <w:p w14:paraId="06B94F5C" w14:textId="77777777" w:rsidR="002967C1" w:rsidRDefault="002967C1" w:rsidP="002967C1">
      <w:pPr>
        <w:jc w:val="left"/>
        <w:rPr>
          <w:rFonts w:ascii="Arial" w:hAnsi="Arial" w:cs="Arial"/>
          <w:szCs w:val="22"/>
        </w:rPr>
      </w:pPr>
    </w:p>
    <w:p w14:paraId="0E263AEA" w14:textId="37485D7B" w:rsidR="004E0E05" w:rsidRPr="002967C1" w:rsidRDefault="002967C1" w:rsidP="002967C1">
      <w:pPr>
        <w:jc w:val="left"/>
        <w:rPr>
          <w:szCs w:val="22"/>
        </w:rPr>
      </w:pPr>
      <w:r w:rsidRPr="002967C1">
        <w:rPr>
          <w:rFonts w:ascii="Arial" w:hAnsi="Arial" w:cs="Arial"/>
          <w:szCs w:val="22"/>
        </w:rPr>
        <w:t>If you have trouble with this, please contact the UIRF at 319-</w:t>
      </w:r>
      <w:r w:rsidR="00F43049">
        <w:rPr>
          <w:rFonts w:ascii="Arial" w:hAnsi="Arial" w:cs="Arial"/>
          <w:szCs w:val="22"/>
        </w:rPr>
        <w:t>335-4546</w:t>
      </w:r>
      <w:r w:rsidRPr="002967C1">
        <w:rPr>
          <w:rFonts w:ascii="Arial" w:hAnsi="Arial" w:cs="Arial"/>
          <w:szCs w:val="22"/>
        </w:rPr>
        <w:t xml:space="preserve"> or </w:t>
      </w:r>
      <w:hyperlink r:id="rId9" w:history="1">
        <w:r w:rsidR="00F43049" w:rsidRPr="008B2716">
          <w:rPr>
            <w:rStyle w:val="Hyperlink"/>
            <w:rFonts w:ascii="Arial" w:hAnsi="Arial" w:cs="Arial"/>
            <w:szCs w:val="22"/>
          </w:rPr>
          <w:t>uirf@uiowa.edu</w:t>
        </w:r>
      </w:hyperlink>
      <w:r w:rsidRPr="002967C1">
        <w:rPr>
          <w:rFonts w:ascii="Arial" w:hAnsi="Arial" w:cs="Arial"/>
          <w:szCs w:val="22"/>
        </w:rPr>
        <w:t>.</w:t>
      </w:r>
    </w:p>
    <w:p w14:paraId="6BAEE937" w14:textId="77777777" w:rsidR="009253A8" w:rsidRDefault="009253A8" w:rsidP="009253A8">
      <w:pPr>
        <w:pBdr>
          <w:bottom w:val="single" w:sz="24" w:space="1" w:color="auto"/>
        </w:pBdr>
        <w:rPr>
          <w:rFonts w:ascii="Arial" w:hAnsi="Arial" w:cs="Arial"/>
          <w:szCs w:val="22"/>
        </w:rPr>
      </w:pPr>
    </w:p>
    <w:p w14:paraId="3035C463" w14:textId="77777777" w:rsidR="00325162" w:rsidRDefault="00325162" w:rsidP="00126E45">
      <w:pPr>
        <w:rPr>
          <w:rFonts w:ascii="Arial" w:hAnsi="Arial" w:cs="Arial"/>
          <w:b/>
          <w:sz w:val="24"/>
          <w:szCs w:val="22"/>
        </w:rPr>
      </w:pPr>
    </w:p>
    <w:p w14:paraId="19BBE8E7" w14:textId="77777777" w:rsidR="00325162" w:rsidRPr="00325162" w:rsidRDefault="00325162" w:rsidP="00126E45">
      <w:pPr>
        <w:rPr>
          <w:rFonts w:ascii="Arial" w:hAnsi="Arial" w:cs="Arial"/>
          <w:b/>
          <w:sz w:val="24"/>
          <w:szCs w:val="22"/>
        </w:rPr>
      </w:pPr>
      <w:r w:rsidRPr="00325162">
        <w:rPr>
          <w:rFonts w:ascii="Arial" w:hAnsi="Arial" w:cs="Arial"/>
          <w:b/>
          <w:sz w:val="24"/>
          <w:szCs w:val="22"/>
        </w:rPr>
        <w:t>Saving the Form</w:t>
      </w:r>
    </w:p>
    <w:p w14:paraId="58E29EB6" w14:textId="77777777" w:rsidR="00325162" w:rsidRPr="00325162" w:rsidRDefault="00325162" w:rsidP="00995E95">
      <w:pPr>
        <w:spacing w:before="100" w:beforeAutospacing="1"/>
        <w:jc w:val="left"/>
        <w:rPr>
          <w:rFonts w:ascii="Arial" w:hAnsi="Arial" w:cs="Arial"/>
        </w:rPr>
      </w:pPr>
      <w:r w:rsidRPr="00325162">
        <w:rPr>
          <w:rFonts w:ascii="Arial" w:hAnsi="Arial" w:cs="Arial"/>
        </w:rPr>
        <w:t>If you need to gather information to complete the form to submit at a later time:</w:t>
      </w:r>
    </w:p>
    <w:p w14:paraId="08EFA02F" w14:textId="77777777" w:rsidR="007C61E5" w:rsidRPr="00325162" w:rsidRDefault="00325162" w:rsidP="00995E95">
      <w:pPr>
        <w:numPr>
          <w:ilvl w:val="0"/>
          <w:numId w:val="6"/>
        </w:numPr>
        <w:spacing w:before="100" w:beforeAutospacing="1"/>
        <w:jc w:val="left"/>
        <w:rPr>
          <w:rFonts w:ascii="Arial" w:hAnsi="Arial" w:cs="Arial"/>
        </w:rPr>
      </w:pPr>
      <w:r w:rsidRPr="00325162">
        <w:rPr>
          <w:rFonts w:ascii="Arial" w:hAnsi="Arial" w:cs="Arial"/>
        </w:rPr>
        <w:t>Check the "</w:t>
      </w:r>
      <w:r w:rsidRPr="00325162">
        <w:rPr>
          <w:rFonts w:ascii="Arial" w:hAnsi="Arial" w:cs="Arial"/>
          <w:b/>
          <w:bCs/>
        </w:rPr>
        <w:t>Form not final</w:t>
      </w:r>
      <w:r w:rsidRPr="00325162">
        <w:rPr>
          <w:rFonts w:ascii="Arial" w:hAnsi="Arial" w:cs="Arial"/>
        </w:rPr>
        <w:t xml:space="preserve">" checkbox </w:t>
      </w:r>
      <w:r w:rsidR="00877B32">
        <w:rPr>
          <w:rFonts w:ascii="Arial" w:hAnsi="Arial" w:cs="Arial"/>
        </w:rPr>
        <w:t>at the bottom of the page</w:t>
      </w:r>
    </w:p>
    <w:p w14:paraId="6BE0EC69" w14:textId="77777777" w:rsidR="00325162" w:rsidRDefault="00325162" w:rsidP="00995E95">
      <w:pPr>
        <w:numPr>
          <w:ilvl w:val="0"/>
          <w:numId w:val="6"/>
        </w:numPr>
        <w:spacing w:before="100" w:beforeAutospacing="1"/>
        <w:jc w:val="left"/>
        <w:rPr>
          <w:rFonts w:ascii="Arial" w:hAnsi="Arial" w:cs="Arial"/>
        </w:rPr>
      </w:pPr>
      <w:r w:rsidRPr="00325162">
        <w:rPr>
          <w:rFonts w:ascii="Arial" w:hAnsi="Arial" w:cs="Arial"/>
        </w:rPr>
        <w:t xml:space="preserve">Click the </w:t>
      </w:r>
      <w:r w:rsidRPr="00325162">
        <w:rPr>
          <w:rFonts w:ascii="Arial" w:hAnsi="Arial" w:cs="Arial"/>
          <w:b/>
          <w:bCs/>
        </w:rPr>
        <w:t>Submit IDF to UIRF</w:t>
      </w:r>
      <w:r w:rsidRPr="00325162">
        <w:rPr>
          <w:rFonts w:ascii="Arial" w:hAnsi="Arial" w:cs="Arial"/>
        </w:rPr>
        <w:t xml:space="preserve"> button at the end of the form to save it</w:t>
      </w:r>
    </w:p>
    <w:p w14:paraId="2EDA60F8" w14:textId="77777777" w:rsidR="007C61E5" w:rsidRDefault="007C61E5" w:rsidP="007C61E5">
      <w:pPr>
        <w:spacing w:before="100" w:beforeAutospacing="1" w:after="100" w:afterAutospacing="1"/>
        <w:ind w:left="720"/>
        <w:jc w:val="left"/>
        <w:rPr>
          <w:rFonts w:ascii="Arial" w:hAnsi="Arial" w:cs="Arial"/>
        </w:rPr>
      </w:pPr>
      <w:r>
        <w:rPr>
          <w:noProof/>
        </w:rPr>
        <mc:AlternateContent>
          <mc:Choice Requires="wps">
            <w:drawing>
              <wp:anchor distT="0" distB="0" distL="114300" distR="114300" simplePos="0" relativeHeight="251662336" behindDoc="0" locked="0" layoutInCell="1" allowOverlap="1" wp14:anchorId="7C5E9223" wp14:editId="739F8496">
                <wp:simplePos x="0" y="0"/>
                <wp:positionH relativeFrom="column">
                  <wp:posOffset>1814195</wp:posOffset>
                </wp:positionH>
                <wp:positionV relativeFrom="paragraph">
                  <wp:posOffset>247015</wp:posOffset>
                </wp:positionV>
                <wp:extent cx="476250" cy="190500"/>
                <wp:effectExtent l="0" t="19050" r="38100" b="38100"/>
                <wp:wrapNone/>
                <wp:docPr id="27" name="Right Arrow 27" descr="arrow point right."/>
                <wp:cNvGraphicFramePr/>
                <a:graphic xmlns:a="http://schemas.openxmlformats.org/drawingml/2006/main">
                  <a:graphicData uri="http://schemas.microsoft.com/office/word/2010/wordprocessingShape">
                    <wps:wsp>
                      <wps:cNvSpPr/>
                      <wps:spPr>
                        <a:xfrm>
                          <a:off x="0" y="0"/>
                          <a:ext cx="47625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076FF1" w14:textId="41604A8D" w:rsidR="00480635" w:rsidRDefault="00480635" w:rsidP="00480635">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5E92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7" o:spid="_x0000_s1026" type="#_x0000_t13" alt="arrow point right." style="position:absolute;left:0;text-align:left;margin-left:142.85pt;margin-top:19.45pt;width:37.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" adj="17280" fillcolor="#5b9bd5 [3204]" strokecolor="#1f4d78 [1604]" strokeweight="1pt">
                <v:textbox>
                  <w:txbxContent>
                    <w:p w14:paraId="6F076FF1" w14:textId="41604A8D" w:rsidR="00480635" w:rsidRDefault="00480635" w:rsidP="00480635">
                      <w:pPr>
                        <w:jc w:val="center"/>
                      </w:pPr>
                      <w:r>
                        <w:t>A</w:t>
                      </w:r>
                    </w:p>
                  </w:txbxContent>
                </v:textbox>
              </v:shape>
            </w:pict>
          </mc:Fallback>
        </mc:AlternateContent>
      </w:r>
      <w:r>
        <w:rPr>
          <w:noProof/>
        </w:rPr>
        <w:drawing>
          <wp:inline distT="0" distB="0" distL="0" distR="0" wp14:anchorId="0B76D80D" wp14:editId="47D60E07">
            <wp:extent cx="1266825" cy="293635"/>
            <wp:effectExtent l="0" t="0" r="0" b="0"/>
            <wp:docPr id="20" name="Picture 20" descr="screenshot of form not final checkbox from UI work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7884" cy="307788"/>
                    </a:xfrm>
                    <a:prstGeom prst="rect">
                      <a:avLst/>
                    </a:prstGeom>
                  </pic:spPr>
                </pic:pic>
              </a:graphicData>
            </a:graphic>
          </wp:inline>
        </w:drawing>
      </w:r>
      <w:r>
        <w:rPr>
          <w:rFonts w:ascii="Arial" w:hAnsi="Arial" w:cs="Arial"/>
        </w:rPr>
        <w:t xml:space="preserve">               </w:t>
      </w:r>
      <w:r>
        <w:rPr>
          <w:noProof/>
        </w:rPr>
        <w:drawing>
          <wp:inline distT="0" distB="0" distL="0" distR="0" wp14:anchorId="0214793B" wp14:editId="2D839C03">
            <wp:extent cx="1276350" cy="320794"/>
            <wp:effectExtent l="0" t="0" r="0" b="3175"/>
            <wp:docPr id="21" name="Picture 21" descr="Screenshot of the submit IDF to UIRF button on UI workf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07981" cy="328744"/>
                    </a:xfrm>
                    <a:prstGeom prst="rect">
                      <a:avLst/>
                    </a:prstGeom>
                  </pic:spPr>
                </pic:pic>
              </a:graphicData>
            </a:graphic>
          </wp:inline>
        </w:drawing>
      </w:r>
    </w:p>
    <w:p w14:paraId="0AC6E86F" w14:textId="77777777" w:rsidR="00995E95" w:rsidRPr="00995E95" w:rsidRDefault="00995E95" w:rsidP="00995E95">
      <w:pPr>
        <w:spacing w:before="100" w:beforeAutospacing="1" w:after="100" w:afterAutospacing="1"/>
        <w:jc w:val="center"/>
        <w:rPr>
          <w:rFonts w:ascii="Arial" w:hAnsi="Arial" w:cs="Arial"/>
          <w:b/>
          <w:u w:val="single"/>
        </w:rPr>
      </w:pPr>
      <w:r w:rsidRPr="00D93321">
        <w:rPr>
          <w:rFonts w:ascii="Arial" w:hAnsi="Arial" w:cs="Arial"/>
          <w:b/>
          <w:u w:val="single"/>
        </w:rPr>
        <w:t>If you do not check this box and click submit, your progress will be lost.</w:t>
      </w:r>
    </w:p>
    <w:p w14:paraId="0BCF91BD" w14:textId="77777777" w:rsidR="007C61E5" w:rsidRDefault="007C61E5" w:rsidP="007C61E5">
      <w:pPr>
        <w:pStyle w:val="ListParagraph"/>
        <w:numPr>
          <w:ilvl w:val="0"/>
          <w:numId w:val="6"/>
        </w:numPr>
        <w:spacing w:before="100" w:beforeAutospacing="1" w:after="100" w:afterAutospacing="1"/>
        <w:jc w:val="left"/>
        <w:rPr>
          <w:rFonts w:ascii="Arial" w:hAnsi="Arial" w:cs="Arial"/>
        </w:rPr>
      </w:pPr>
      <w:r>
        <w:rPr>
          <w:rFonts w:ascii="Arial" w:hAnsi="Arial" w:cs="Arial"/>
        </w:rPr>
        <w:t>Receive email from Workflow, use link to return to the IDF in your Workflow inbox and edit</w:t>
      </w:r>
      <w:r w:rsidR="00995E95">
        <w:rPr>
          <w:rFonts w:ascii="Arial" w:hAnsi="Arial" w:cs="Arial"/>
        </w:rPr>
        <w:t>. Make sure your Quick Views are set to “History: Complete Through Workflow” to view the form</w:t>
      </w:r>
    </w:p>
    <w:p w14:paraId="3516C7F8" w14:textId="77777777" w:rsidR="00600FD1" w:rsidRPr="00600FD1" w:rsidRDefault="00600FD1" w:rsidP="00600FD1">
      <w:pPr>
        <w:spacing w:before="100" w:beforeAutospacing="1" w:after="100" w:afterAutospacing="1"/>
        <w:ind w:firstLine="720"/>
        <w:jc w:val="left"/>
        <w:rPr>
          <w:rFonts w:ascii="Arial" w:hAnsi="Arial" w:cs="Arial"/>
        </w:rPr>
      </w:pPr>
      <w:r>
        <w:rPr>
          <w:noProof/>
        </w:rPr>
        <w:drawing>
          <wp:inline distT="0" distB="0" distL="0" distR="0" wp14:anchorId="2820DF44" wp14:editId="1BD26E99">
            <wp:extent cx="4124325" cy="318698"/>
            <wp:effectExtent l="0" t="0" r="0" b="5715"/>
            <wp:docPr id="7" name="Picture 7" descr="Screenshot of the Quick views function in UI workf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47882" cy="343700"/>
                    </a:xfrm>
                    <a:prstGeom prst="rect">
                      <a:avLst/>
                    </a:prstGeom>
                  </pic:spPr>
                </pic:pic>
              </a:graphicData>
            </a:graphic>
          </wp:inline>
        </w:drawing>
      </w:r>
    </w:p>
    <w:p w14:paraId="4602336F" w14:textId="77777777" w:rsidR="002967C1" w:rsidRPr="002967C1" w:rsidRDefault="002967C1" w:rsidP="002967C1">
      <w:pPr>
        <w:pBdr>
          <w:bottom w:val="single" w:sz="24" w:space="1" w:color="auto"/>
        </w:pBdr>
        <w:spacing w:before="100" w:beforeAutospacing="1" w:after="100" w:afterAutospacing="1"/>
        <w:jc w:val="center"/>
        <w:rPr>
          <w:rFonts w:ascii="Arial" w:hAnsi="Arial" w:cs="Arial"/>
          <w:b/>
          <w:sz w:val="8"/>
          <w:u w:val="single"/>
        </w:rPr>
      </w:pPr>
    </w:p>
    <w:p w14:paraId="5D7C07F5" w14:textId="77777777" w:rsidR="007C61E5" w:rsidRPr="007C61E5" w:rsidRDefault="007C61E5" w:rsidP="007C61E5">
      <w:pPr>
        <w:tabs>
          <w:tab w:val="left" w:pos="1080"/>
        </w:tabs>
        <w:autoSpaceDE w:val="0"/>
        <w:autoSpaceDN w:val="0"/>
        <w:adjustRightInd w:val="0"/>
        <w:rPr>
          <w:rFonts w:ascii="Arial" w:hAnsi="Arial" w:cs="Arial"/>
          <w:b/>
          <w:sz w:val="24"/>
          <w:szCs w:val="22"/>
        </w:rPr>
      </w:pPr>
      <w:r w:rsidRPr="007C61E5">
        <w:rPr>
          <w:rFonts w:ascii="Arial" w:hAnsi="Arial" w:cs="Arial"/>
          <w:b/>
          <w:sz w:val="24"/>
          <w:szCs w:val="22"/>
        </w:rPr>
        <w:t>Submitting the Form to the UIRF</w:t>
      </w:r>
    </w:p>
    <w:p w14:paraId="7A4A2BA6" w14:textId="77777777" w:rsidR="007C61E5" w:rsidRDefault="007C61E5" w:rsidP="007C61E5">
      <w:pPr>
        <w:tabs>
          <w:tab w:val="left" w:pos="1080"/>
        </w:tabs>
        <w:autoSpaceDE w:val="0"/>
        <w:autoSpaceDN w:val="0"/>
        <w:adjustRightInd w:val="0"/>
        <w:rPr>
          <w:rFonts w:ascii="Arial" w:hAnsi="Arial" w:cs="Arial"/>
          <w:color w:val="000000"/>
          <w:szCs w:val="22"/>
          <w:highlight w:val="white"/>
        </w:rPr>
      </w:pPr>
    </w:p>
    <w:p w14:paraId="0A7983DB" w14:textId="77777777" w:rsidR="007C61E5" w:rsidRDefault="007C61E5" w:rsidP="007C61E5">
      <w:pPr>
        <w:tabs>
          <w:tab w:val="left" w:pos="1080"/>
        </w:tabs>
        <w:autoSpaceDE w:val="0"/>
        <w:autoSpaceDN w:val="0"/>
        <w:adjustRightInd w:val="0"/>
        <w:rPr>
          <w:rFonts w:ascii="Arial" w:hAnsi="Arial" w:cs="Arial"/>
          <w:color w:val="000000"/>
          <w:szCs w:val="22"/>
          <w:highlight w:val="white"/>
        </w:rPr>
      </w:pPr>
      <w:r>
        <w:rPr>
          <w:rFonts w:ascii="Arial" w:hAnsi="Arial" w:cs="Arial"/>
          <w:color w:val="000000"/>
          <w:szCs w:val="22"/>
          <w:highlight w:val="white"/>
        </w:rPr>
        <w:t>If you need to edit the form, you must save it first (see Saving the Form instructions at the start of this document). Once you have completed the edits, uncheck the “Form not final” box and click the “Submit IDF to UIRF” button at the bottom of the form.</w:t>
      </w:r>
    </w:p>
    <w:p w14:paraId="72C42878" w14:textId="77777777" w:rsidR="007C61E5" w:rsidRDefault="007C61E5" w:rsidP="007C61E5">
      <w:pPr>
        <w:tabs>
          <w:tab w:val="left" w:pos="1080"/>
        </w:tabs>
        <w:autoSpaceDE w:val="0"/>
        <w:autoSpaceDN w:val="0"/>
        <w:adjustRightInd w:val="0"/>
        <w:ind w:firstLine="1080"/>
        <w:rPr>
          <w:rFonts w:ascii="Arial" w:hAnsi="Arial" w:cs="Arial"/>
          <w:color w:val="000000"/>
          <w:szCs w:val="22"/>
          <w:highlight w:val="white"/>
        </w:rPr>
      </w:pPr>
      <w:r>
        <w:rPr>
          <w:noProof/>
        </w:rPr>
        <mc:AlternateContent>
          <mc:Choice Requires="wps">
            <w:drawing>
              <wp:anchor distT="0" distB="0" distL="114300" distR="114300" simplePos="0" relativeHeight="251660288" behindDoc="0" locked="0" layoutInCell="1" allowOverlap="1" wp14:anchorId="0060D95E" wp14:editId="48B840FA">
                <wp:simplePos x="0" y="0"/>
                <wp:positionH relativeFrom="column">
                  <wp:posOffset>2038350</wp:posOffset>
                </wp:positionH>
                <wp:positionV relativeFrom="paragraph">
                  <wp:posOffset>78105</wp:posOffset>
                </wp:positionV>
                <wp:extent cx="476250" cy="190500"/>
                <wp:effectExtent l="0" t="19050" r="38100" b="38100"/>
                <wp:wrapNone/>
                <wp:docPr id="24" name="Right Arrow 24" descr="Arrow pointing right."/>
                <wp:cNvGraphicFramePr/>
                <a:graphic xmlns:a="http://schemas.openxmlformats.org/drawingml/2006/main">
                  <a:graphicData uri="http://schemas.microsoft.com/office/word/2010/wordprocessingShape">
                    <wps:wsp>
                      <wps:cNvSpPr/>
                      <wps:spPr>
                        <a:xfrm>
                          <a:off x="0" y="0"/>
                          <a:ext cx="47625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B040D8" id="Right Arrow 24" o:spid="_x0000_s1026" type="#_x0000_t13" alt="Arrow pointing right." style="position:absolute;margin-left:160.5pt;margin-top:6.15pt;width:37.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" adj="17280" fillcolor="#5b9bd5 [3204]" strokecolor="#1f4d78 [1604]" strokeweight="1pt"/>
            </w:pict>
          </mc:Fallback>
        </mc:AlternateContent>
      </w:r>
      <w:r>
        <w:rPr>
          <w:noProof/>
        </w:rPr>
        <w:drawing>
          <wp:inline distT="0" distB="0" distL="0" distR="0" wp14:anchorId="22D81C13" wp14:editId="75B073E7">
            <wp:extent cx="1238250" cy="283765"/>
            <wp:effectExtent l="0" t="0" r="0" b="2540"/>
            <wp:docPr id="23" name="Picture 23" descr="Screenshot of the form not final checkbox on UI workflow not checked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90616" cy="295765"/>
                    </a:xfrm>
                    <a:prstGeom prst="rect">
                      <a:avLst/>
                    </a:prstGeom>
                  </pic:spPr>
                </pic:pic>
              </a:graphicData>
            </a:graphic>
          </wp:inline>
        </w:drawing>
      </w:r>
      <w:r>
        <w:rPr>
          <w:rFonts w:ascii="Arial" w:hAnsi="Arial" w:cs="Arial"/>
          <w:color w:val="000000"/>
          <w:szCs w:val="22"/>
        </w:rPr>
        <w:t xml:space="preserve">                 </w:t>
      </w:r>
      <w:r>
        <w:rPr>
          <w:noProof/>
        </w:rPr>
        <w:drawing>
          <wp:inline distT="0" distB="0" distL="0" distR="0" wp14:anchorId="0CB4DDF6" wp14:editId="5F12A9E4">
            <wp:extent cx="1323975" cy="332764"/>
            <wp:effectExtent l="0" t="0" r="0" b="0"/>
            <wp:docPr id="22" name="Picture 22" descr="Screenshot of the submit IDF to UIRF button from UI work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69368" cy="344173"/>
                    </a:xfrm>
                    <a:prstGeom prst="rect">
                      <a:avLst/>
                    </a:prstGeom>
                  </pic:spPr>
                </pic:pic>
              </a:graphicData>
            </a:graphic>
          </wp:inline>
        </w:drawing>
      </w:r>
    </w:p>
    <w:p w14:paraId="6A518179" w14:textId="77777777" w:rsidR="007C61E5" w:rsidRDefault="007C61E5" w:rsidP="007C61E5">
      <w:pPr>
        <w:tabs>
          <w:tab w:val="left" w:pos="1080"/>
        </w:tabs>
        <w:autoSpaceDE w:val="0"/>
        <w:autoSpaceDN w:val="0"/>
        <w:adjustRightInd w:val="0"/>
        <w:rPr>
          <w:rFonts w:ascii="Arial" w:hAnsi="Arial" w:cs="Arial"/>
          <w:color w:val="000000"/>
          <w:szCs w:val="22"/>
          <w:highlight w:val="white"/>
        </w:rPr>
      </w:pPr>
    </w:p>
    <w:p w14:paraId="53E0DECA" w14:textId="77777777" w:rsidR="007C61E5" w:rsidRDefault="007C61E5" w:rsidP="007C61E5">
      <w:pPr>
        <w:tabs>
          <w:tab w:val="left" w:pos="1080"/>
        </w:tabs>
        <w:autoSpaceDE w:val="0"/>
        <w:autoSpaceDN w:val="0"/>
        <w:adjustRightInd w:val="0"/>
        <w:rPr>
          <w:rFonts w:ascii="Arial" w:hAnsi="Arial" w:cs="Arial"/>
          <w:color w:val="000000"/>
          <w:szCs w:val="22"/>
          <w:highlight w:val="white"/>
        </w:rPr>
      </w:pPr>
      <w:r>
        <w:rPr>
          <w:rFonts w:ascii="Arial" w:hAnsi="Arial" w:cs="Arial"/>
          <w:color w:val="000000"/>
          <w:szCs w:val="22"/>
          <w:highlight w:val="white"/>
        </w:rPr>
        <w:t xml:space="preserve">Once you have done so, the UIRF’s disclosure manager will be able to see your invention, route it to other UI inventors for signatures, and approve it. </w:t>
      </w:r>
    </w:p>
    <w:p w14:paraId="74CFD16F" w14:textId="77777777" w:rsidR="007C61E5" w:rsidRDefault="007C61E5" w:rsidP="007C61E5">
      <w:pPr>
        <w:tabs>
          <w:tab w:val="left" w:pos="1080"/>
        </w:tabs>
        <w:autoSpaceDE w:val="0"/>
        <w:autoSpaceDN w:val="0"/>
        <w:adjustRightInd w:val="0"/>
        <w:rPr>
          <w:rFonts w:ascii="Arial" w:hAnsi="Arial" w:cs="Arial"/>
          <w:color w:val="000000"/>
          <w:szCs w:val="22"/>
          <w:highlight w:val="white"/>
        </w:rPr>
      </w:pPr>
    </w:p>
    <w:p w14:paraId="63A2784C" w14:textId="0FD38144" w:rsidR="007C61E5" w:rsidRPr="00D93321" w:rsidRDefault="007C61E5" w:rsidP="007C61E5">
      <w:pPr>
        <w:tabs>
          <w:tab w:val="left" w:pos="1080"/>
        </w:tabs>
        <w:autoSpaceDE w:val="0"/>
        <w:autoSpaceDN w:val="0"/>
        <w:adjustRightInd w:val="0"/>
        <w:rPr>
          <w:rFonts w:ascii="Arial" w:hAnsi="Arial" w:cs="Arial"/>
          <w:b/>
          <w:color w:val="000000"/>
          <w:szCs w:val="22"/>
          <w:highlight w:val="white"/>
        </w:rPr>
      </w:pPr>
      <w:r w:rsidRPr="00D93321">
        <w:rPr>
          <w:rFonts w:ascii="Arial" w:hAnsi="Arial" w:cs="Arial"/>
          <w:b/>
          <w:color w:val="000000"/>
          <w:szCs w:val="22"/>
          <w:highlight w:val="white"/>
        </w:rPr>
        <w:t xml:space="preserve">If you errantly submit your invention to the UIRF before it is ready, please contact </w:t>
      </w:r>
      <w:r w:rsidR="00F43049" w:rsidRPr="00F43049">
        <w:rPr>
          <w:rFonts w:ascii="Arial" w:hAnsi="Arial" w:cs="Arial"/>
          <w:b/>
          <w:color w:val="000000"/>
          <w:szCs w:val="22"/>
          <w:highlight w:val="white"/>
        </w:rPr>
        <w:t xml:space="preserve">UIRF at 319-335-4546 or </w:t>
      </w:r>
      <w:hyperlink r:id="rId14" w:history="1">
        <w:r w:rsidR="00F43049" w:rsidRPr="00F43049">
          <w:rPr>
            <w:rStyle w:val="Hyperlink"/>
            <w:rFonts w:ascii="Arial" w:hAnsi="Arial" w:cs="Arial"/>
            <w:b/>
            <w:szCs w:val="22"/>
          </w:rPr>
          <w:t>uirf@uiowa.edu</w:t>
        </w:r>
      </w:hyperlink>
      <w:r w:rsidRPr="00F43049">
        <w:rPr>
          <w:rFonts w:ascii="Arial" w:hAnsi="Arial" w:cs="Arial"/>
          <w:b/>
          <w:color w:val="000000"/>
          <w:szCs w:val="22"/>
          <w:highlight w:val="white"/>
        </w:rPr>
        <w:t>.</w:t>
      </w:r>
    </w:p>
    <w:p w14:paraId="6AEDE7E1" w14:textId="77777777" w:rsidR="007C61E5" w:rsidRDefault="007C61E5" w:rsidP="007C61E5">
      <w:pPr>
        <w:keepLines/>
        <w:widowControl w:val="0"/>
        <w:pBdr>
          <w:bottom w:val="single" w:sz="24" w:space="1" w:color="auto"/>
        </w:pBdr>
        <w:rPr>
          <w:rFonts w:ascii="Arial" w:hAnsi="Arial" w:cs="Arial"/>
          <w:b/>
          <w:color w:val="3366FF"/>
          <w:szCs w:val="22"/>
          <w:u w:val="single"/>
        </w:rPr>
      </w:pPr>
    </w:p>
    <w:p w14:paraId="43E58EA3" w14:textId="77777777" w:rsidR="007C61E5" w:rsidRDefault="007C61E5">
      <w:pPr>
        <w:spacing w:after="160" w:line="259" w:lineRule="auto"/>
        <w:jc w:val="left"/>
        <w:rPr>
          <w:rFonts w:ascii="Arial" w:hAnsi="Arial" w:cs="Arial"/>
          <w:b/>
          <w:color w:val="3366FF"/>
          <w:szCs w:val="22"/>
          <w:u w:val="single"/>
        </w:rPr>
      </w:pPr>
    </w:p>
    <w:p w14:paraId="589DCC45" w14:textId="77777777" w:rsidR="007C61E5" w:rsidRDefault="007C61E5" w:rsidP="00344F4C">
      <w:pPr>
        <w:keepLines/>
        <w:widowControl w:val="0"/>
        <w:rPr>
          <w:rFonts w:ascii="Arial" w:hAnsi="Arial" w:cs="Arial"/>
          <w:b/>
          <w:color w:val="3366FF"/>
          <w:szCs w:val="22"/>
          <w:u w:val="single"/>
        </w:rPr>
      </w:pPr>
    </w:p>
    <w:p w14:paraId="38B250BA" w14:textId="77777777" w:rsidR="007C61E5" w:rsidRDefault="007C61E5" w:rsidP="007C61E5">
      <w:pPr>
        <w:keepLines/>
        <w:widowControl w:val="0"/>
        <w:jc w:val="center"/>
        <w:rPr>
          <w:rFonts w:ascii="Arial" w:hAnsi="Arial" w:cs="Arial"/>
          <w:b/>
          <w:u w:val="single"/>
        </w:rPr>
      </w:pPr>
      <w:r w:rsidRPr="009B6FA6">
        <w:rPr>
          <w:rFonts w:ascii="Arial" w:hAnsi="Arial" w:cs="Arial"/>
          <w:b/>
          <w:u w:val="single"/>
        </w:rPr>
        <w:t>ADDITIONAL INSTRUCTIONS AND INFORMATION</w:t>
      </w:r>
    </w:p>
    <w:p w14:paraId="2BCFCB5C" w14:textId="77777777" w:rsidR="007C61E5" w:rsidRDefault="007C61E5" w:rsidP="00344F4C">
      <w:pPr>
        <w:keepLines/>
        <w:widowControl w:val="0"/>
        <w:rPr>
          <w:rFonts w:ascii="Arial" w:hAnsi="Arial" w:cs="Arial"/>
          <w:b/>
          <w:color w:val="3366FF"/>
          <w:szCs w:val="22"/>
          <w:u w:val="single"/>
        </w:rPr>
      </w:pPr>
    </w:p>
    <w:p w14:paraId="5DB94F74" w14:textId="77777777" w:rsidR="007C61E5" w:rsidRDefault="007C61E5" w:rsidP="00344F4C">
      <w:pPr>
        <w:keepLines/>
        <w:widowControl w:val="0"/>
        <w:rPr>
          <w:rFonts w:ascii="Arial" w:hAnsi="Arial" w:cs="Arial"/>
          <w:b/>
          <w:color w:val="3366FF"/>
          <w:szCs w:val="22"/>
          <w:u w:val="single"/>
        </w:rPr>
      </w:pPr>
    </w:p>
    <w:p w14:paraId="2929F679" w14:textId="77777777" w:rsidR="00344F4C" w:rsidRDefault="00344F4C" w:rsidP="00344F4C">
      <w:pPr>
        <w:keepLines/>
        <w:widowControl w:val="0"/>
        <w:rPr>
          <w:rFonts w:ascii="Arial" w:hAnsi="Arial" w:cs="Arial"/>
          <w:b/>
          <w:color w:val="3366FF"/>
          <w:szCs w:val="22"/>
          <w:u w:val="single"/>
        </w:rPr>
      </w:pPr>
      <w:r>
        <w:rPr>
          <w:rFonts w:ascii="Arial" w:hAnsi="Arial" w:cs="Arial"/>
          <w:b/>
          <w:color w:val="3366FF"/>
          <w:szCs w:val="22"/>
          <w:u w:val="single"/>
        </w:rPr>
        <w:t>1. TITLE OF INVENTION</w:t>
      </w:r>
    </w:p>
    <w:p w14:paraId="49E157EC" w14:textId="77777777" w:rsidR="00F12A15" w:rsidRPr="00D93321" w:rsidRDefault="00344F4C" w:rsidP="00D93321">
      <w:pPr>
        <w:keepLines/>
        <w:widowControl w:val="0"/>
        <w:rPr>
          <w:rFonts w:ascii="Arial" w:hAnsi="Arial" w:cs="Arial"/>
          <w:b/>
          <w:i/>
          <w:szCs w:val="22"/>
        </w:rPr>
      </w:pPr>
      <w:r w:rsidRPr="00344F4C">
        <w:rPr>
          <w:rFonts w:ascii="Arial" w:hAnsi="Arial" w:cs="Arial"/>
          <w:szCs w:val="22"/>
        </w:rPr>
        <w:t xml:space="preserve">Create a short title describing the invention without revealing </w:t>
      </w:r>
      <w:r w:rsidR="0092340E">
        <w:rPr>
          <w:rFonts w:ascii="Arial" w:hAnsi="Arial" w:cs="Arial"/>
          <w:szCs w:val="22"/>
        </w:rPr>
        <w:t>any</w:t>
      </w:r>
      <w:r w:rsidR="0092340E" w:rsidRPr="00344F4C">
        <w:rPr>
          <w:rFonts w:ascii="Arial" w:hAnsi="Arial" w:cs="Arial"/>
          <w:szCs w:val="22"/>
        </w:rPr>
        <w:t xml:space="preserve"> </w:t>
      </w:r>
      <w:r w:rsidRPr="00344F4C">
        <w:rPr>
          <w:rFonts w:ascii="Arial" w:hAnsi="Arial" w:cs="Arial"/>
          <w:szCs w:val="22"/>
        </w:rPr>
        <w:t>specific details that would enable others to make and use it</w:t>
      </w:r>
      <w:r w:rsidR="0092340E">
        <w:rPr>
          <w:rFonts w:ascii="Arial" w:hAnsi="Arial" w:cs="Arial"/>
          <w:szCs w:val="22"/>
        </w:rPr>
        <w:t xml:space="preserve"> (that is, don’t give your key discovery away in the title).</w:t>
      </w:r>
    </w:p>
    <w:p w14:paraId="64F6DC03" w14:textId="77777777" w:rsidR="00D97148" w:rsidRDefault="00D97148" w:rsidP="00126E45">
      <w:pPr>
        <w:tabs>
          <w:tab w:val="left" w:pos="1080"/>
        </w:tabs>
        <w:autoSpaceDE w:val="0"/>
        <w:autoSpaceDN w:val="0"/>
        <w:adjustRightInd w:val="0"/>
        <w:rPr>
          <w:rFonts w:ascii="Arial" w:hAnsi="Arial" w:cs="Arial"/>
          <w:b/>
          <w:color w:val="3366FF"/>
          <w:szCs w:val="22"/>
          <w:u w:val="single"/>
        </w:rPr>
      </w:pPr>
    </w:p>
    <w:p w14:paraId="6D6352C7" w14:textId="77777777" w:rsidR="007C61E5" w:rsidRDefault="007C61E5" w:rsidP="00126E45">
      <w:pPr>
        <w:tabs>
          <w:tab w:val="left" w:pos="1080"/>
        </w:tabs>
        <w:autoSpaceDE w:val="0"/>
        <w:autoSpaceDN w:val="0"/>
        <w:adjustRightInd w:val="0"/>
        <w:rPr>
          <w:rFonts w:ascii="Arial" w:hAnsi="Arial" w:cs="Arial"/>
          <w:b/>
          <w:color w:val="3366FF"/>
          <w:szCs w:val="22"/>
          <w:u w:val="single"/>
        </w:rPr>
      </w:pPr>
      <w:r>
        <w:rPr>
          <w:noProof/>
        </w:rPr>
        <w:drawing>
          <wp:inline distT="0" distB="0" distL="0" distR="0" wp14:anchorId="3F175E58" wp14:editId="73E14D95">
            <wp:extent cx="6858000" cy="828675"/>
            <wp:effectExtent l="0" t="0" r="0" b="9525"/>
            <wp:docPr id="28" name="Picture 28" descr="Screenshot of the Title of Invention section in UI Workf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828675"/>
                    </a:xfrm>
                    <a:prstGeom prst="rect">
                      <a:avLst/>
                    </a:prstGeom>
                  </pic:spPr>
                </pic:pic>
              </a:graphicData>
            </a:graphic>
          </wp:inline>
        </w:drawing>
      </w:r>
    </w:p>
    <w:p w14:paraId="166B8785" w14:textId="77777777" w:rsidR="007C61E5" w:rsidRDefault="007C61E5" w:rsidP="00126E45">
      <w:pPr>
        <w:tabs>
          <w:tab w:val="left" w:pos="1080"/>
        </w:tabs>
        <w:autoSpaceDE w:val="0"/>
        <w:autoSpaceDN w:val="0"/>
        <w:adjustRightInd w:val="0"/>
        <w:rPr>
          <w:rFonts w:ascii="Arial" w:hAnsi="Arial" w:cs="Arial"/>
          <w:b/>
          <w:color w:val="3366FF"/>
          <w:szCs w:val="22"/>
          <w:u w:val="single"/>
        </w:rPr>
      </w:pPr>
    </w:p>
    <w:p w14:paraId="363AAA18" w14:textId="77777777" w:rsidR="00344F4C" w:rsidRPr="001D4A07" w:rsidRDefault="00344F4C" w:rsidP="00344F4C">
      <w:pPr>
        <w:keepLines/>
        <w:widowControl w:val="0"/>
        <w:rPr>
          <w:rFonts w:ascii="Arial" w:hAnsi="Arial" w:cs="Arial"/>
          <w:b/>
          <w:i/>
          <w:szCs w:val="22"/>
        </w:rPr>
      </w:pPr>
      <w:r>
        <w:rPr>
          <w:rFonts w:ascii="Arial" w:hAnsi="Arial" w:cs="Arial"/>
          <w:b/>
          <w:color w:val="3366FF"/>
          <w:szCs w:val="22"/>
          <w:u w:val="single"/>
        </w:rPr>
        <w:t>2. BRIEF SUMMARY OF THE INVENTION</w:t>
      </w:r>
      <w:r w:rsidRPr="001D4A07">
        <w:rPr>
          <w:rFonts w:ascii="Arial" w:hAnsi="Arial" w:cs="Arial"/>
          <w:b/>
          <w:color w:val="3366FF"/>
          <w:szCs w:val="22"/>
        </w:rPr>
        <w:t xml:space="preserve"> </w:t>
      </w:r>
    </w:p>
    <w:p w14:paraId="039C3E14" w14:textId="77777777" w:rsidR="00344F4C" w:rsidRDefault="00344F4C" w:rsidP="00126E45">
      <w:pPr>
        <w:tabs>
          <w:tab w:val="left" w:pos="1080"/>
        </w:tabs>
        <w:autoSpaceDE w:val="0"/>
        <w:autoSpaceDN w:val="0"/>
        <w:adjustRightInd w:val="0"/>
        <w:rPr>
          <w:rFonts w:ascii="Arial" w:hAnsi="Arial" w:cs="Arial"/>
          <w:szCs w:val="22"/>
        </w:rPr>
      </w:pPr>
      <w:r w:rsidRPr="00344F4C">
        <w:rPr>
          <w:rFonts w:ascii="Arial" w:hAnsi="Arial" w:cs="Arial"/>
          <w:szCs w:val="22"/>
        </w:rPr>
        <w:t xml:space="preserve">In layman terms, please give a brief overview </w:t>
      </w:r>
      <w:r>
        <w:rPr>
          <w:rFonts w:ascii="Arial" w:hAnsi="Arial" w:cs="Arial"/>
          <w:szCs w:val="22"/>
        </w:rPr>
        <w:t xml:space="preserve">(200 words max) </w:t>
      </w:r>
      <w:r w:rsidRPr="00344F4C">
        <w:rPr>
          <w:rFonts w:ascii="Arial" w:hAnsi="Arial" w:cs="Arial"/>
          <w:szCs w:val="22"/>
        </w:rPr>
        <w:t xml:space="preserve">of the invention </w:t>
      </w:r>
      <w:r w:rsidR="0092340E" w:rsidRPr="00344F4C">
        <w:rPr>
          <w:rFonts w:ascii="Arial" w:hAnsi="Arial" w:cs="Arial"/>
          <w:szCs w:val="22"/>
        </w:rPr>
        <w:t>in</w:t>
      </w:r>
      <w:r w:rsidR="0092340E">
        <w:rPr>
          <w:rFonts w:ascii="Arial" w:hAnsi="Arial" w:cs="Arial"/>
          <w:szCs w:val="22"/>
        </w:rPr>
        <w:t>novation</w:t>
      </w:r>
      <w:r w:rsidR="0092340E" w:rsidRPr="00344F4C">
        <w:rPr>
          <w:rFonts w:ascii="Arial" w:hAnsi="Arial" w:cs="Arial"/>
          <w:szCs w:val="22"/>
        </w:rPr>
        <w:t xml:space="preserve"> </w:t>
      </w:r>
      <w:r w:rsidRPr="00344F4C">
        <w:rPr>
          <w:rFonts w:ascii="Arial" w:hAnsi="Arial" w:cs="Arial"/>
          <w:szCs w:val="22"/>
        </w:rPr>
        <w:t>itself. Include how it is to be used and/or why it is useful.</w:t>
      </w:r>
      <w:r>
        <w:rPr>
          <w:rFonts w:ascii="Arial" w:hAnsi="Arial" w:cs="Arial"/>
          <w:szCs w:val="22"/>
        </w:rPr>
        <w:t xml:space="preserve"> Briefly describe what makes the invention </w:t>
      </w:r>
      <w:r w:rsidR="0092340E">
        <w:rPr>
          <w:rFonts w:ascii="Arial" w:hAnsi="Arial" w:cs="Arial"/>
          <w:szCs w:val="22"/>
        </w:rPr>
        <w:t xml:space="preserve">innovation </w:t>
      </w:r>
      <w:r>
        <w:rPr>
          <w:rFonts w:ascii="Arial" w:hAnsi="Arial" w:cs="Arial"/>
          <w:szCs w:val="22"/>
        </w:rPr>
        <w:t>new and unique.</w:t>
      </w:r>
      <w:r w:rsidR="00D97148">
        <w:rPr>
          <w:rFonts w:ascii="Arial" w:hAnsi="Arial" w:cs="Arial"/>
          <w:szCs w:val="22"/>
        </w:rPr>
        <w:t xml:space="preserve"> </w:t>
      </w:r>
    </w:p>
    <w:p w14:paraId="1C063333" w14:textId="77777777" w:rsidR="00D97148" w:rsidRDefault="00D97148" w:rsidP="00126E45">
      <w:pPr>
        <w:tabs>
          <w:tab w:val="left" w:pos="1080"/>
        </w:tabs>
        <w:autoSpaceDE w:val="0"/>
        <w:autoSpaceDN w:val="0"/>
        <w:adjustRightInd w:val="0"/>
        <w:rPr>
          <w:rFonts w:ascii="Arial" w:hAnsi="Arial" w:cs="Arial"/>
          <w:b/>
          <w:color w:val="3366FF"/>
          <w:szCs w:val="22"/>
          <w:u w:val="single"/>
        </w:rPr>
      </w:pPr>
    </w:p>
    <w:p w14:paraId="34E6EC44" w14:textId="77777777" w:rsidR="007C61E5" w:rsidRDefault="007C61E5" w:rsidP="00126E45">
      <w:pPr>
        <w:tabs>
          <w:tab w:val="left" w:pos="1080"/>
        </w:tabs>
        <w:autoSpaceDE w:val="0"/>
        <w:autoSpaceDN w:val="0"/>
        <w:adjustRightInd w:val="0"/>
        <w:rPr>
          <w:rFonts w:ascii="Arial" w:hAnsi="Arial" w:cs="Arial"/>
          <w:b/>
          <w:color w:val="3366FF"/>
          <w:szCs w:val="22"/>
          <w:u w:val="single"/>
        </w:rPr>
      </w:pPr>
      <w:r>
        <w:rPr>
          <w:noProof/>
        </w:rPr>
        <w:drawing>
          <wp:inline distT="0" distB="0" distL="0" distR="0" wp14:anchorId="3B5739A6" wp14:editId="7F007898">
            <wp:extent cx="6858000" cy="1687830"/>
            <wp:effectExtent l="0" t="0" r="0" b="7620"/>
            <wp:docPr id="29" name="Picture 29" descr="Screenshot of the Brief Summary of the Invention section in UI workf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1687830"/>
                    </a:xfrm>
                    <a:prstGeom prst="rect">
                      <a:avLst/>
                    </a:prstGeom>
                  </pic:spPr>
                </pic:pic>
              </a:graphicData>
            </a:graphic>
          </wp:inline>
        </w:drawing>
      </w:r>
    </w:p>
    <w:p w14:paraId="1A02C426" w14:textId="77777777" w:rsidR="007C61E5" w:rsidRDefault="007C61E5" w:rsidP="00126E45">
      <w:pPr>
        <w:tabs>
          <w:tab w:val="left" w:pos="1080"/>
        </w:tabs>
        <w:autoSpaceDE w:val="0"/>
        <w:autoSpaceDN w:val="0"/>
        <w:adjustRightInd w:val="0"/>
        <w:rPr>
          <w:rFonts w:ascii="Arial" w:hAnsi="Arial" w:cs="Arial"/>
          <w:b/>
          <w:color w:val="3366FF"/>
          <w:szCs w:val="22"/>
          <w:u w:val="single"/>
        </w:rPr>
      </w:pPr>
    </w:p>
    <w:p w14:paraId="772B984E" w14:textId="77777777" w:rsidR="00776560" w:rsidRPr="001D4A07" w:rsidRDefault="00776560" w:rsidP="00776560">
      <w:pPr>
        <w:keepLines/>
        <w:widowControl w:val="0"/>
        <w:rPr>
          <w:rFonts w:ascii="Arial" w:hAnsi="Arial" w:cs="Arial"/>
          <w:b/>
          <w:i/>
          <w:szCs w:val="22"/>
        </w:rPr>
      </w:pPr>
      <w:r>
        <w:rPr>
          <w:rFonts w:ascii="Arial" w:hAnsi="Arial" w:cs="Arial"/>
          <w:b/>
          <w:color w:val="3366FF"/>
          <w:szCs w:val="22"/>
          <w:u w:val="single"/>
        </w:rPr>
        <w:t xml:space="preserve">3. </w:t>
      </w:r>
      <w:r w:rsidRPr="001D4A07">
        <w:rPr>
          <w:rFonts w:ascii="Arial" w:hAnsi="Arial" w:cs="Arial"/>
          <w:b/>
          <w:color w:val="3366FF"/>
          <w:szCs w:val="22"/>
          <w:u w:val="single"/>
        </w:rPr>
        <w:t>FUNDING</w:t>
      </w:r>
      <w:r>
        <w:rPr>
          <w:rFonts w:ascii="Arial" w:hAnsi="Arial" w:cs="Arial"/>
          <w:b/>
          <w:color w:val="3366FF"/>
          <w:szCs w:val="22"/>
          <w:u w:val="single"/>
        </w:rPr>
        <w:t xml:space="preserve"> SOURCES</w:t>
      </w:r>
      <w:r w:rsidRPr="001D4A07">
        <w:rPr>
          <w:rFonts w:ascii="Arial" w:hAnsi="Arial" w:cs="Arial"/>
          <w:b/>
          <w:color w:val="3366FF"/>
          <w:szCs w:val="22"/>
        </w:rPr>
        <w:t xml:space="preserve"> </w:t>
      </w:r>
    </w:p>
    <w:p w14:paraId="5E7ED282" w14:textId="77777777" w:rsidR="00776560" w:rsidRPr="001D4A07" w:rsidRDefault="00776560" w:rsidP="00776560">
      <w:pPr>
        <w:rPr>
          <w:rFonts w:ascii="Arial" w:hAnsi="Arial" w:cs="Arial"/>
          <w:szCs w:val="22"/>
        </w:rPr>
      </w:pPr>
      <w:r w:rsidRPr="001D4A07">
        <w:rPr>
          <w:rFonts w:ascii="Arial" w:hAnsi="Arial" w:cs="Arial"/>
          <w:szCs w:val="22"/>
        </w:rPr>
        <w:t xml:space="preserve">Through contracts with the University, most sponsors </w:t>
      </w:r>
      <w:r>
        <w:rPr>
          <w:rFonts w:ascii="Arial" w:hAnsi="Arial" w:cs="Arial"/>
          <w:szCs w:val="22"/>
        </w:rPr>
        <w:t xml:space="preserve">may </w:t>
      </w:r>
      <w:r w:rsidRPr="001D4A07">
        <w:rPr>
          <w:rFonts w:ascii="Arial" w:hAnsi="Arial" w:cs="Arial"/>
          <w:szCs w:val="22"/>
        </w:rPr>
        <w:t xml:space="preserve">have obtained intellectual property rights and thus require notification when an invention or </w:t>
      </w:r>
      <w:r w:rsidR="0092340E">
        <w:rPr>
          <w:rFonts w:ascii="Arial" w:hAnsi="Arial" w:cs="Arial"/>
          <w:szCs w:val="22"/>
        </w:rPr>
        <w:t>other intellectual property is created</w:t>
      </w:r>
      <w:r w:rsidRPr="001D4A07">
        <w:rPr>
          <w:rFonts w:ascii="Arial" w:hAnsi="Arial" w:cs="Arial"/>
          <w:szCs w:val="22"/>
        </w:rPr>
        <w:t xml:space="preserve">.  It is </w:t>
      </w:r>
      <w:r>
        <w:rPr>
          <w:rFonts w:ascii="Arial" w:hAnsi="Arial" w:cs="Arial"/>
          <w:szCs w:val="22"/>
        </w:rPr>
        <w:t>important</w:t>
      </w:r>
      <w:r w:rsidRPr="001D4A07">
        <w:rPr>
          <w:rFonts w:ascii="Arial" w:hAnsi="Arial" w:cs="Arial"/>
          <w:szCs w:val="22"/>
        </w:rPr>
        <w:t xml:space="preserve">, therefore, that </w:t>
      </w:r>
      <w:r>
        <w:rPr>
          <w:rFonts w:ascii="Arial" w:hAnsi="Arial" w:cs="Arial"/>
          <w:szCs w:val="22"/>
        </w:rPr>
        <w:t>all</w:t>
      </w:r>
      <w:r w:rsidRPr="001D4A07">
        <w:rPr>
          <w:rFonts w:ascii="Arial" w:hAnsi="Arial" w:cs="Arial"/>
          <w:szCs w:val="22"/>
        </w:rPr>
        <w:t xml:space="preserve"> </w:t>
      </w:r>
      <w:r>
        <w:rPr>
          <w:rFonts w:ascii="Arial" w:hAnsi="Arial" w:cs="Arial"/>
          <w:szCs w:val="22"/>
        </w:rPr>
        <w:t xml:space="preserve">external </w:t>
      </w:r>
      <w:r w:rsidRPr="001D4A07">
        <w:rPr>
          <w:rFonts w:ascii="Arial" w:hAnsi="Arial" w:cs="Arial"/>
          <w:szCs w:val="22"/>
        </w:rPr>
        <w:t xml:space="preserve">sources of funding </w:t>
      </w:r>
      <w:r w:rsidR="0092340E" w:rsidRPr="001D4A07">
        <w:rPr>
          <w:rFonts w:ascii="Arial" w:hAnsi="Arial" w:cs="Arial"/>
          <w:szCs w:val="22"/>
        </w:rPr>
        <w:t>u</w:t>
      </w:r>
      <w:r w:rsidR="0092340E">
        <w:rPr>
          <w:rFonts w:ascii="Arial" w:hAnsi="Arial" w:cs="Arial"/>
          <w:szCs w:val="22"/>
        </w:rPr>
        <w:t>sed</w:t>
      </w:r>
      <w:r w:rsidR="0092340E" w:rsidRPr="001D4A07">
        <w:rPr>
          <w:rFonts w:ascii="Arial" w:hAnsi="Arial" w:cs="Arial"/>
          <w:szCs w:val="22"/>
        </w:rPr>
        <w:t xml:space="preserve"> </w:t>
      </w:r>
      <w:r w:rsidRPr="001D4A07">
        <w:rPr>
          <w:rFonts w:ascii="Arial" w:hAnsi="Arial" w:cs="Arial"/>
          <w:szCs w:val="22"/>
        </w:rPr>
        <w:t xml:space="preserve">in the creation of the invention, </w:t>
      </w:r>
      <w:r w:rsidRPr="001D4A07">
        <w:rPr>
          <w:rFonts w:ascii="Arial" w:hAnsi="Arial" w:cs="Arial"/>
          <w:szCs w:val="22"/>
          <w:u w:val="single"/>
        </w:rPr>
        <w:t>including contributors’ salaries</w:t>
      </w:r>
      <w:r>
        <w:rPr>
          <w:rFonts w:ascii="Arial" w:hAnsi="Arial" w:cs="Arial"/>
          <w:szCs w:val="22"/>
        </w:rPr>
        <w:t xml:space="preserve"> (</w:t>
      </w:r>
      <w:r w:rsidR="0092340E">
        <w:rPr>
          <w:rFonts w:ascii="Arial" w:hAnsi="Arial" w:cs="Arial"/>
          <w:szCs w:val="22"/>
        </w:rPr>
        <w:t>e.g.,</w:t>
      </w:r>
      <w:r>
        <w:rPr>
          <w:rFonts w:ascii="Arial" w:hAnsi="Arial" w:cs="Arial"/>
          <w:szCs w:val="22"/>
        </w:rPr>
        <w:t xml:space="preserve"> NIH </w:t>
      </w:r>
      <w:r w:rsidR="00E07D42">
        <w:rPr>
          <w:rFonts w:ascii="Arial" w:hAnsi="Arial" w:cs="Arial"/>
          <w:szCs w:val="22"/>
        </w:rPr>
        <w:t xml:space="preserve">or NSF </w:t>
      </w:r>
      <w:r>
        <w:rPr>
          <w:rFonts w:ascii="Arial" w:hAnsi="Arial" w:cs="Arial"/>
          <w:szCs w:val="22"/>
        </w:rPr>
        <w:t>grant</w:t>
      </w:r>
      <w:r w:rsidR="00E07D42">
        <w:rPr>
          <w:rFonts w:ascii="Arial" w:hAnsi="Arial" w:cs="Arial"/>
          <w:szCs w:val="22"/>
        </w:rPr>
        <w:t>s</w:t>
      </w:r>
      <w:r>
        <w:rPr>
          <w:rFonts w:ascii="Arial" w:hAnsi="Arial" w:cs="Arial"/>
          <w:szCs w:val="22"/>
        </w:rPr>
        <w:t>)</w:t>
      </w:r>
      <w:r w:rsidRPr="001D4A07">
        <w:rPr>
          <w:rFonts w:ascii="Arial" w:hAnsi="Arial" w:cs="Arial"/>
          <w:szCs w:val="22"/>
        </w:rPr>
        <w:t xml:space="preserve">, be reported to this office.  </w:t>
      </w:r>
      <w:r w:rsidR="0092340E">
        <w:rPr>
          <w:rFonts w:ascii="Arial" w:hAnsi="Arial" w:cs="Arial"/>
          <w:b/>
          <w:szCs w:val="22"/>
        </w:rPr>
        <w:t>The University requires this information in order to comply with the terms of your grant awards.</w:t>
      </w:r>
      <w:r w:rsidR="003D44C3">
        <w:rPr>
          <w:rFonts w:ascii="Arial" w:hAnsi="Arial" w:cs="Arial"/>
          <w:b/>
          <w:szCs w:val="22"/>
        </w:rPr>
        <w:t xml:space="preserve"> Recent Bayh-Dole changes require both the grant number and award date to be compliant.</w:t>
      </w:r>
    </w:p>
    <w:p w14:paraId="425EADE7" w14:textId="77777777" w:rsidR="00F12A15" w:rsidRPr="001D4A07" w:rsidRDefault="00F12A15" w:rsidP="00126E45">
      <w:pPr>
        <w:autoSpaceDE w:val="0"/>
        <w:autoSpaceDN w:val="0"/>
        <w:adjustRightInd w:val="0"/>
        <w:ind w:right="-180"/>
        <w:rPr>
          <w:rFonts w:ascii="Arial" w:hAnsi="Arial" w:cs="Arial"/>
          <w:szCs w:val="22"/>
        </w:rPr>
      </w:pPr>
      <w:bookmarkStart w:id="1" w:name="Instr_PriorArt"/>
      <w:bookmarkEnd w:id="1"/>
    </w:p>
    <w:p w14:paraId="4542473E" w14:textId="77777777" w:rsidR="009253A8" w:rsidRDefault="00D97148">
      <w:pPr>
        <w:spacing w:after="160" w:line="259" w:lineRule="auto"/>
        <w:jc w:val="left"/>
        <w:rPr>
          <w:rFonts w:ascii="Arial" w:hAnsi="Arial" w:cs="Arial"/>
          <w:b/>
          <w:color w:val="3366FF"/>
          <w:szCs w:val="22"/>
          <w:u w:val="single"/>
        </w:rPr>
      </w:pPr>
      <w:bookmarkStart w:id="2" w:name="Instr_PublicDisc"/>
      <w:bookmarkEnd w:id="2"/>
      <w:r>
        <w:rPr>
          <w:noProof/>
        </w:rPr>
        <w:drawing>
          <wp:inline distT="0" distB="0" distL="0" distR="0" wp14:anchorId="157DA9E9" wp14:editId="1555AF95">
            <wp:extent cx="6858000" cy="2987675"/>
            <wp:effectExtent l="0" t="0" r="0" b="3175"/>
            <wp:docPr id="2" name="Picture 2" descr="Screenshot of the Funding Sources checkboxes and the area to list funding sources with an example filled in that is a NIH grant with associated grant number and PI na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58000" cy="2987675"/>
                    </a:xfrm>
                    <a:prstGeom prst="rect">
                      <a:avLst/>
                    </a:prstGeom>
                  </pic:spPr>
                </pic:pic>
              </a:graphicData>
            </a:graphic>
          </wp:inline>
        </w:drawing>
      </w:r>
      <w:r w:rsidR="009253A8">
        <w:rPr>
          <w:rFonts w:ascii="Arial" w:hAnsi="Arial" w:cs="Arial"/>
          <w:b/>
          <w:color w:val="3366FF"/>
          <w:szCs w:val="22"/>
          <w:u w:val="single"/>
        </w:rPr>
        <w:br w:type="page"/>
      </w:r>
    </w:p>
    <w:p w14:paraId="1AB3E493" w14:textId="77777777" w:rsidR="009253A8" w:rsidRDefault="009253A8" w:rsidP="00126E45">
      <w:pPr>
        <w:autoSpaceDE w:val="0"/>
        <w:autoSpaceDN w:val="0"/>
        <w:adjustRightInd w:val="0"/>
        <w:ind w:right="-180"/>
        <w:rPr>
          <w:rFonts w:ascii="Arial" w:hAnsi="Arial" w:cs="Arial"/>
          <w:b/>
          <w:color w:val="3366FF"/>
          <w:szCs w:val="22"/>
          <w:u w:val="single"/>
        </w:rPr>
      </w:pPr>
    </w:p>
    <w:p w14:paraId="0254A716" w14:textId="77777777" w:rsidR="00D97148" w:rsidRDefault="00D97148" w:rsidP="00126E45">
      <w:pPr>
        <w:autoSpaceDE w:val="0"/>
        <w:autoSpaceDN w:val="0"/>
        <w:adjustRightInd w:val="0"/>
        <w:ind w:right="-180"/>
        <w:rPr>
          <w:rFonts w:ascii="Arial" w:hAnsi="Arial" w:cs="Arial"/>
          <w:b/>
          <w:color w:val="3366FF"/>
          <w:szCs w:val="22"/>
          <w:u w:val="single"/>
        </w:rPr>
      </w:pPr>
    </w:p>
    <w:p w14:paraId="049A95A4" w14:textId="77777777" w:rsidR="00126E45" w:rsidRPr="001D4A07" w:rsidRDefault="00AD58BF" w:rsidP="00126E45">
      <w:pPr>
        <w:autoSpaceDE w:val="0"/>
        <w:autoSpaceDN w:val="0"/>
        <w:adjustRightInd w:val="0"/>
        <w:ind w:right="-180"/>
        <w:rPr>
          <w:rFonts w:ascii="Arial" w:hAnsi="Arial" w:cs="Arial"/>
          <w:szCs w:val="22"/>
        </w:rPr>
      </w:pPr>
      <w:r>
        <w:rPr>
          <w:rFonts w:ascii="Arial" w:hAnsi="Arial" w:cs="Arial"/>
          <w:b/>
          <w:color w:val="3366FF"/>
          <w:szCs w:val="22"/>
          <w:u w:val="single"/>
        </w:rPr>
        <w:t xml:space="preserve">4. </w:t>
      </w:r>
      <w:r w:rsidR="00126E45" w:rsidRPr="001D4A07">
        <w:rPr>
          <w:rFonts w:ascii="Arial" w:hAnsi="Arial" w:cs="Arial"/>
          <w:b/>
          <w:color w:val="3366FF"/>
          <w:szCs w:val="22"/>
          <w:u w:val="single"/>
        </w:rPr>
        <w:t>PUBLIC DISCLOSURE</w:t>
      </w:r>
      <w:r w:rsidR="009B6FA6" w:rsidRPr="001D4A07">
        <w:rPr>
          <w:rFonts w:ascii="Arial" w:hAnsi="Arial" w:cs="Arial"/>
          <w:b/>
          <w:color w:val="3366FF"/>
          <w:szCs w:val="22"/>
        </w:rPr>
        <w:t xml:space="preserve"> </w:t>
      </w:r>
    </w:p>
    <w:p w14:paraId="396B7339" w14:textId="77777777" w:rsidR="00126E45" w:rsidRPr="001D4A07" w:rsidRDefault="00126E45" w:rsidP="00126E45">
      <w:pPr>
        <w:keepLines/>
        <w:widowControl w:val="0"/>
        <w:tabs>
          <w:tab w:val="left" w:pos="1080"/>
        </w:tabs>
        <w:autoSpaceDE w:val="0"/>
        <w:autoSpaceDN w:val="0"/>
        <w:adjustRightInd w:val="0"/>
        <w:rPr>
          <w:rFonts w:ascii="Arial" w:hAnsi="Arial" w:cs="Arial"/>
          <w:szCs w:val="22"/>
        </w:rPr>
      </w:pPr>
      <w:r w:rsidRPr="001D4A07">
        <w:rPr>
          <w:rFonts w:ascii="Arial" w:hAnsi="Arial" w:cs="Arial"/>
          <w:szCs w:val="22"/>
        </w:rPr>
        <w:t>Any of the following may be considered a public disclosure:</w:t>
      </w:r>
    </w:p>
    <w:p w14:paraId="6A30167B" w14:textId="77777777" w:rsidR="00126E45" w:rsidRPr="001D4A07" w:rsidRDefault="00126E45" w:rsidP="00F62532">
      <w:pPr>
        <w:keepLines/>
        <w:widowControl w:val="0"/>
        <w:tabs>
          <w:tab w:val="left" w:pos="1080"/>
        </w:tabs>
        <w:autoSpaceDE w:val="0"/>
        <w:autoSpaceDN w:val="0"/>
        <w:adjustRightInd w:val="0"/>
        <w:jc w:val="left"/>
        <w:rPr>
          <w:rFonts w:ascii="Arial" w:hAnsi="Arial" w:cs="Arial"/>
          <w:szCs w:val="22"/>
        </w:rPr>
      </w:pPr>
    </w:p>
    <w:p w14:paraId="51DB53DC" w14:textId="77777777" w:rsidR="00F62532" w:rsidRPr="001D4A07" w:rsidRDefault="00F62532" w:rsidP="00F62532">
      <w:pPr>
        <w:keepLines/>
        <w:widowControl w:val="0"/>
        <w:tabs>
          <w:tab w:val="left" w:pos="1080"/>
        </w:tabs>
        <w:autoSpaceDE w:val="0"/>
        <w:autoSpaceDN w:val="0"/>
        <w:adjustRightInd w:val="0"/>
        <w:jc w:val="left"/>
        <w:rPr>
          <w:rFonts w:ascii="Arial" w:hAnsi="Arial" w:cs="Arial"/>
          <w:szCs w:val="22"/>
        </w:rPr>
        <w:sectPr w:rsidR="00F62532" w:rsidRPr="001D4A07" w:rsidSect="00F13DF8">
          <w:footerReference w:type="default" r:id="rId18"/>
          <w:footerReference w:type="first" r:id="rId19"/>
          <w:pgSz w:w="12240" w:h="15840" w:code="1"/>
          <w:pgMar w:top="432" w:right="720" w:bottom="432" w:left="720" w:header="432" w:footer="432" w:gutter="0"/>
          <w:pgNumType w:start="1"/>
          <w:cols w:space="720"/>
          <w:docGrid w:linePitch="299"/>
        </w:sectPr>
      </w:pPr>
    </w:p>
    <w:p w14:paraId="662CFD54" w14:textId="77777777" w:rsidR="00126E45" w:rsidRPr="001D4A07" w:rsidRDefault="00AD58BF" w:rsidP="00126E45">
      <w:pPr>
        <w:keepLines/>
        <w:widowControl w:val="0"/>
        <w:numPr>
          <w:ilvl w:val="0"/>
          <w:numId w:val="4"/>
        </w:numPr>
        <w:tabs>
          <w:tab w:val="clear" w:pos="720"/>
          <w:tab w:val="num" w:pos="360"/>
          <w:tab w:val="left" w:pos="1080"/>
        </w:tabs>
        <w:autoSpaceDE w:val="0"/>
        <w:autoSpaceDN w:val="0"/>
        <w:adjustRightInd w:val="0"/>
        <w:ind w:left="360"/>
        <w:jc w:val="left"/>
        <w:rPr>
          <w:rFonts w:ascii="Arial" w:hAnsi="Arial" w:cs="Arial"/>
          <w:szCs w:val="22"/>
        </w:rPr>
      </w:pPr>
      <w:r>
        <w:rPr>
          <w:rFonts w:ascii="Arial" w:hAnsi="Arial" w:cs="Arial"/>
          <w:szCs w:val="22"/>
        </w:rPr>
        <w:t>Publication</w:t>
      </w:r>
      <w:r w:rsidR="00126E45" w:rsidRPr="001D4A07">
        <w:rPr>
          <w:rFonts w:ascii="Arial" w:hAnsi="Arial" w:cs="Arial"/>
          <w:szCs w:val="22"/>
        </w:rPr>
        <w:t xml:space="preserve"> in a paper, or on the web</w:t>
      </w:r>
    </w:p>
    <w:p w14:paraId="66FF7A9F" w14:textId="77777777" w:rsidR="00126E45" w:rsidRPr="001D4A07" w:rsidRDefault="00126E45" w:rsidP="00126E45">
      <w:pPr>
        <w:keepLines/>
        <w:widowControl w:val="0"/>
        <w:numPr>
          <w:ilvl w:val="0"/>
          <w:numId w:val="4"/>
        </w:numPr>
        <w:tabs>
          <w:tab w:val="clear" w:pos="720"/>
          <w:tab w:val="num" w:pos="360"/>
          <w:tab w:val="left" w:pos="1080"/>
        </w:tabs>
        <w:autoSpaceDE w:val="0"/>
        <w:autoSpaceDN w:val="0"/>
        <w:adjustRightInd w:val="0"/>
        <w:ind w:left="360"/>
        <w:jc w:val="left"/>
        <w:rPr>
          <w:rFonts w:ascii="Arial" w:hAnsi="Arial" w:cs="Arial"/>
          <w:szCs w:val="22"/>
        </w:rPr>
      </w:pPr>
      <w:r w:rsidRPr="001D4A07">
        <w:rPr>
          <w:rFonts w:ascii="Arial" w:hAnsi="Arial" w:cs="Arial"/>
          <w:szCs w:val="22"/>
        </w:rPr>
        <w:t>Use</w:t>
      </w:r>
      <w:r w:rsidR="00776560">
        <w:rPr>
          <w:rFonts w:ascii="Arial" w:hAnsi="Arial" w:cs="Arial"/>
          <w:szCs w:val="22"/>
        </w:rPr>
        <w:t xml:space="preserve"> of</w:t>
      </w:r>
      <w:r w:rsidRPr="001D4A07">
        <w:rPr>
          <w:rFonts w:ascii="Arial" w:hAnsi="Arial" w:cs="Arial"/>
          <w:szCs w:val="22"/>
        </w:rPr>
        <w:t xml:space="preserve"> the invention in a public setting</w:t>
      </w:r>
    </w:p>
    <w:p w14:paraId="7210104F" w14:textId="77777777" w:rsidR="00126E45" w:rsidRPr="001D4A07" w:rsidRDefault="00AD58BF" w:rsidP="00126E45">
      <w:pPr>
        <w:keepLines/>
        <w:widowControl w:val="0"/>
        <w:numPr>
          <w:ilvl w:val="0"/>
          <w:numId w:val="4"/>
        </w:numPr>
        <w:tabs>
          <w:tab w:val="clear" w:pos="720"/>
          <w:tab w:val="num" w:pos="360"/>
          <w:tab w:val="left" w:pos="1080"/>
        </w:tabs>
        <w:autoSpaceDE w:val="0"/>
        <w:autoSpaceDN w:val="0"/>
        <w:adjustRightInd w:val="0"/>
        <w:ind w:left="360"/>
        <w:jc w:val="left"/>
        <w:rPr>
          <w:rFonts w:ascii="Arial" w:hAnsi="Arial" w:cs="Arial"/>
          <w:szCs w:val="22"/>
        </w:rPr>
      </w:pPr>
      <w:r>
        <w:rPr>
          <w:rFonts w:ascii="Arial" w:hAnsi="Arial" w:cs="Arial"/>
          <w:szCs w:val="22"/>
        </w:rPr>
        <w:t>W</w:t>
      </w:r>
      <w:r w:rsidR="00126E45" w:rsidRPr="001D4A07">
        <w:rPr>
          <w:rFonts w:ascii="Arial" w:hAnsi="Arial" w:cs="Arial"/>
          <w:szCs w:val="22"/>
        </w:rPr>
        <w:t>ritten or oral presentation</w:t>
      </w:r>
      <w:r>
        <w:rPr>
          <w:rFonts w:ascii="Arial" w:hAnsi="Arial" w:cs="Arial"/>
          <w:szCs w:val="22"/>
        </w:rPr>
        <w:t>s</w:t>
      </w:r>
      <w:r w:rsidR="00126E45" w:rsidRPr="001D4A07">
        <w:rPr>
          <w:rFonts w:ascii="Arial" w:hAnsi="Arial" w:cs="Arial"/>
          <w:szCs w:val="22"/>
        </w:rPr>
        <w:t>, such as at a co</w:t>
      </w:r>
      <w:r>
        <w:rPr>
          <w:rFonts w:ascii="Arial" w:hAnsi="Arial" w:cs="Arial"/>
          <w:szCs w:val="22"/>
        </w:rPr>
        <w:t>nference, symposium or gathering; includes research posters</w:t>
      </w:r>
    </w:p>
    <w:p w14:paraId="6D4E8BC6" w14:textId="77777777" w:rsidR="00126E45" w:rsidRPr="00776560" w:rsidRDefault="00AD58BF" w:rsidP="00776560">
      <w:pPr>
        <w:keepLines/>
        <w:widowControl w:val="0"/>
        <w:numPr>
          <w:ilvl w:val="0"/>
          <w:numId w:val="4"/>
        </w:numPr>
        <w:tabs>
          <w:tab w:val="clear" w:pos="720"/>
          <w:tab w:val="num" w:pos="360"/>
          <w:tab w:val="left" w:pos="1080"/>
        </w:tabs>
        <w:autoSpaceDE w:val="0"/>
        <w:autoSpaceDN w:val="0"/>
        <w:adjustRightInd w:val="0"/>
        <w:ind w:left="360"/>
        <w:jc w:val="left"/>
        <w:rPr>
          <w:rFonts w:ascii="Arial" w:hAnsi="Arial" w:cs="Arial"/>
          <w:szCs w:val="22"/>
        </w:rPr>
      </w:pPr>
      <w:r>
        <w:rPr>
          <w:rFonts w:ascii="Arial" w:hAnsi="Arial" w:cs="Arial"/>
          <w:szCs w:val="22"/>
        </w:rPr>
        <w:t>Publication</w:t>
      </w:r>
      <w:r w:rsidR="00126E45" w:rsidRPr="001D4A07">
        <w:rPr>
          <w:rFonts w:ascii="Arial" w:hAnsi="Arial" w:cs="Arial"/>
          <w:szCs w:val="22"/>
        </w:rPr>
        <w:t xml:space="preserve"> in a non-confidential federal grant proposal (when funded, it may become public)</w:t>
      </w:r>
    </w:p>
    <w:p w14:paraId="79552C7A" w14:textId="77777777" w:rsidR="0065148D" w:rsidRPr="0065148D" w:rsidRDefault="00126E45" w:rsidP="0065148D">
      <w:pPr>
        <w:keepLines/>
        <w:widowControl w:val="0"/>
        <w:numPr>
          <w:ilvl w:val="0"/>
          <w:numId w:val="4"/>
        </w:numPr>
        <w:tabs>
          <w:tab w:val="clear" w:pos="720"/>
          <w:tab w:val="num" w:pos="360"/>
          <w:tab w:val="left" w:pos="1080"/>
        </w:tabs>
        <w:autoSpaceDE w:val="0"/>
        <w:autoSpaceDN w:val="0"/>
        <w:adjustRightInd w:val="0"/>
        <w:ind w:left="360"/>
        <w:jc w:val="left"/>
        <w:rPr>
          <w:rFonts w:ascii="Arial" w:hAnsi="Arial" w:cs="Arial"/>
          <w:szCs w:val="22"/>
        </w:rPr>
      </w:pPr>
      <w:r w:rsidRPr="001D4A07">
        <w:rPr>
          <w:rFonts w:ascii="Arial" w:hAnsi="Arial" w:cs="Arial"/>
          <w:szCs w:val="22"/>
        </w:rPr>
        <w:br w:type="column"/>
      </w:r>
      <w:r w:rsidR="0065148D" w:rsidRPr="001D4A07">
        <w:rPr>
          <w:rFonts w:ascii="Arial" w:hAnsi="Arial" w:cs="Arial"/>
          <w:szCs w:val="22"/>
        </w:rPr>
        <w:t>Non-federal funding proposals</w:t>
      </w:r>
    </w:p>
    <w:p w14:paraId="539846C5" w14:textId="77777777" w:rsidR="00776560" w:rsidRPr="00776560" w:rsidRDefault="00776560" w:rsidP="00776560">
      <w:pPr>
        <w:keepLines/>
        <w:widowControl w:val="0"/>
        <w:numPr>
          <w:ilvl w:val="0"/>
          <w:numId w:val="4"/>
        </w:numPr>
        <w:tabs>
          <w:tab w:val="clear" w:pos="720"/>
          <w:tab w:val="num" w:pos="360"/>
          <w:tab w:val="left" w:pos="1080"/>
        </w:tabs>
        <w:autoSpaceDE w:val="0"/>
        <w:autoSpaceDN w:val="0"/>
        <w:adjustRightInd w:val="0"/>
        <w:ind w:left="360"/>
        <w:jc w:val="left"/>
        <w:rPr>
          <w:rFonts w:ascii="Arial" w:hAnsi="Arial" w:cs="Arial"/>
          <w:szCs w:val="22"/>
        </w:rPr>
      </w:pPr>
      <w:r w:rsidRPr="001D4A07">
        <w:rPr>
          <w:rFonts w:ascii="Arial" w:hAnsi="Arial" w:cs="Arial"/>
          <w:szCs w:val="22"/>
        </w:rPr>
        <w:t>Thesis defense seminar</w:t>
      </w:r>
    </w:p>
    <w:p w14:paraId="13DFD68D" w14:textId="77777777" w:rsidR="00126E45" w:rsidRPr="001D4A07" w:rsidRDefault="0092340E" w:rsidP="00126E45">
      <w:pPr>
        <w:keepLines/>
        <w:widowControl w:val="0"/>
        <w:numPr>
          <w:ilvl w:val="0"/>
          <w:numId w:val="4"/>
        </w:numPr>
        <w:tabs>
          <w:tab w:val="clear" w:pos="720"/>
          <w:tab w:val="num" w:pos="360"/>
          <w:tab w:val="left" w:pos="1080"/>
        </w:tabs>
        <w:autoSpaceDE w:val="0"/>
        <w:autoSpaceDN w:val="0"/>
        <w:adjustRightInd w:val="0"/>
        <w:ind w:left="360"/>
        <w:jc w:val="left"/>
        <w:rPr>
          <w:rFonts w:ascii="Arial" w:hAnsi="Arial" w:cs="Arial"/>
          <w:szCs w:val="22"/>
        </w:rPr>
      </w:pPr>
      <w:r w:rsidRPr="001D4A07">
        <w:rPr>
          <w:rFonts w:ascii="Arial" w:hAnsi="Arial" w:cs="Arial"/>
          <w:szCs w:val="22"/>
        </w:rPr>
        <w:t>Disclos</w:t>
      </w:r>
      <w:r>
        <w:rPr>
          <w:rFonts w:ascii="Arial" w:hAnsi="Arial" w:cs="Arial"/>
          <w:szCs w:val="22"/>
        </w:rPr>
        <w:t>ure</w:t>
      </w:r>
      <w:r w:rsidRPr="001D4A07">
        <w:rPr>
          <w:rFonts w:ascii="Arial" w:hAnsi="Arial" w:cs="Arial"/>
          <w:szCs w:val="22"/>
        </w:rPr>
        <w:t xml:space="preserve"> </w:t>
      </w:r>
      <w:r w:rsidR="00126E45" w:rsidRPr="001D4A07">
        <w:rPr>
          <w:rFonts w:ascii="Arial" w:hAnsi="Arial" w:cs="Arial"/>
          <w:szCs w:val="22"/>
        </w:rPr>
        <w:t>to a colleague at another institution, or to a collaborator at a private company, without a confidentiality agreement in place</w:t>
      </w:r>
    </w:p>
    <w:p w14:paraId="0D3690AE" w14:textId="77777777" w:rsidR="00126E45" w:rsidRPr="001D4A07" w:rsidRDefault="00126E45" w:rsidP="00126E45">
      <w:pPr>
        <w:keepLines/>
        <w:widowControl w:val="0"/>
        <w:numPr>
          <w:ilvl w:val="0"/>
          <w:numId w:val="4"/>
        </w:numPr>
        <w:tabs>
          <w:tab w:val="clear" w:pos="720"/>
          <w:tab w:val="num" w:pos="360"/>
          <w:tab w:val="left" w:pos="1080"/>
        </w:tabs>
        <w:autoSpaceDE w:val="0"/>
        <w:autoSpaceDN w:val="0"/>
        <w:adjustRightInd w:val="0"/>
        <w:ind w:left="360"/>
        <w:jc w:val="left"/>
        <w:rPr>
          <w:rFonts w:ascii="Arial" w:hAnsi="Arial" w:cs="Arial"/>
          <w:szCs w:val="22"/>
        </w:rPr>
      </w:pPr>
      <w:r w:rsidRPr="001D4A07">
        <w:rPr>
          <w:rFonts w:ascii="Arial" w:hAnsi="Arial" w:cs="Arial"/>
          <w:szCs w:val="22"/>
        </w:rPr>
        <w:t>Distribut</w:t>
      </w:r>
      <w:r w:rsidR="0092340E">
        <w:rPr>
          <w:rFonts w:ascii="Arial" w:hAnsi="Arial" w:cs="Arial"/>
          <w:szCs w:val="22"/>
        </w:rPr>
        <w:t>ion of</w:t>
      </w:r>
      <w:r w:rsidRPr="001D4A07">
        <w:rPr>
          <w:rFonts w:ascii="Arial" w:hAnsi="Arial" w:cs="Arial"/>
          <w:szCs w:val="22"/>
        </w:rPr>
        <w:t xml:space="preserve"> tangible material</w:t>
      </w:r>
      <w:r w:rsidR="0092340E">
        <w:rPr>
          <w:rFonts w:ascii="Arial" w:hAnsi="Arial" w:cs="Arial"/>
          <w:szCs w:val="22"/>
        </w:rPr>
        <w:t xml:space="preserve">s </w:t>
      </w:r>
      <w:r w:rsidRPr="001D4A07">
        <w:rPr>
          <w:rFonts w:ascii="Arial" w:hAnsi="Arial" w:cs="Arial"/>
          <w:szCs w:val="22"/>
        </w:rPr>
        <w:t>containing the invention witho</w:t>
      </w:r>
      <w:r w:rsidR="00AD58BF">
        <w:rPr>
          <w:rFonts w:ascii="Arial" w:hAnsi="Arial" w:cs="Arial"/>
          <w:szCs w:val="22"/>
        </w:rPr>
        <w:t>ut a confidentiality agreement</w:t>
      </w:r>
    </w:p>
    <w:p w14:paraId="01591232" w14:textId="77777777" w:rsidR="00126E45" w:rsidRPr="001D4A07" w:rsidRDefault="00126E45" w:rsidP="00126E45">
      <w:pPr>
        <w:keepLines/>
        <w:widowControl w:val="0"/>
        <w:numPr>
          <w:ilvl w:val="0"/>
          <w:numId w:val="4"/>
        </w:numPr>
        <w:tabs>
          <w:tab w:val="clear" w:pos="720"/>
          <w:tab w:val="num" w:pos="360"/>
          <w:tab w:val="left" w:pos="1080"/>
        </w:tabs>
        <w:autoSpaceDE w:val="0"/>
        <w:autoSpaceDN w:val="0"/>
        <w:adjustRightInd w:val="0"/>
        <w:ind w:left="360"/>
        <w:jc w:val="left"/>
        <w:rPr>
          <w:rFonts w:ascii="Arial" w:hAnsi="Arial" w:cs="Arial"/>
          <w:szCs w:val="22"/>
        </w:rPr>
      </w:pPr>
      <w:r w:rsidRPr="001D4A07">
        <w:rPr>
          <w:rFonts w:ascii="Arial" w:hAnsi="Arial" w:cs="Arial"/>
          <w:szCs w:val="22"/>
        </w:rPr>
        <w:t>Offer</w:t>
      </w:r>
      <w:r w:rsidR="0092340E">
        <w:rPr>
          <w:rFonts w:ascii="Arial" w:hAnsi="Arial" w:cs="Arial"/>
          <w:szCs w:val="22"/>
        </w:rPr>
        <w:t xml:space="preserve"> of</w:t>
      </w:r>
      <w:r w:rsidRPr="001D4A07">
        <w:rPr>
          <w:rFonts w:ascii="Arial" w:hAnsi="Arial" w:cs="Arial"/>
          <w:szCs w:val="22"/>
        </w:rPr>
        <w:t xml:space="preserve"> the invention for sale </w:t>
      </w:r>
    </w:p>
    <w:p w14:paraId="511BB75E" w14:textId="77777777" w:rsidR="0092641C" w:rsidRPr="001D4A07" w:rsidRDefault="0092641C" w:rsidP="00126E45">
      <w:pPr>
        <w:keepLines/>
        <w:widowControl w:val="0"/>
        <w:tabs>
          <w:tab w:val="left" w:pos="1080"/>
        </w:tabs>
        <w:autoSpaceDE w:val="0"/>
        <w:autoSpaceDN w:val="0"/>
        <w:adjustRightInd w:val="0"/>
        <w:rPr>
          <w:rFonts w:ascii="Arial" w:hAnsi="Arial" w:cs="Arial"/>
          <w:szCs w:val="22"/>
        </w:rPr>
        <w:sectPr w:rsidR="0092641C" w:rsidRPr="001D4A07" w:rsidSect="00E01DFA">
          <w:type w:val="continuous"/>
          <w:pgSz w:w="12240" w:h="15840" w:code="1"/>
          <w:pgMar w:top="432" w:right="720" w:bottom="432" w:left="720" w:header="432" w:footer="432" w:gutter="0"/>
          <w:pgNumType w:start="1"/>
          <w:cols w:num="2" w:space="188" w:equalWidth="0">
            <w:col w:w="4226" w:space="188"/>
            <w:col w:w="6386"/>
          </w:cols>
          <w:titlePg/>
          <w:docGrid w:linePitch="299"/>
        </w:sectPr>
      </w:pPr>
    </w:p>
    <w:p w14:paraId="2F567BA0" w14:textId="77777777" w:rsidR="00126E45" w:rsidRPr="001D4A07" w:rsidRDefault="00126E45" w:rsidP="00126E45">
      <w:pPr>
        <w:keepLines/>
        <w:widowControl w:val="0"/>
        <w:tabs>
          <w:tab w:val="left" w:pos="1080"/>
        </w:tabs>
        <w:autoSpaceDE w:val="0"/>
        <w:autoSpaceDN w:val="0"/>
        <w:adjustRightInd w:val="0"/>
        <w:rPr>
          <w:rFonts w:ascii="Arial" w:hAnsi="Arial" w:cs="Arial"/>
          <w:szCs w:val="22"/>
        </w:rPr>
      </w:pPr>
      <w:r w:rsidRPr="001D4A07">
        <w:rPr>
          <w:rFonts w:ascii="Arial" w:hAnsi="Arial" w:cs="Arial"/>
          <w:szCs w:val="22"/>
        </w:rPr>
        <w:t>In the United States, the opportunity to obtain patent protection remains for one year after a public disclosure, use, or offer of sale.  Outside the United States any public disclosure, use, or sale will immediately bar patent rights in most foreign countries.</w:t>
      </w:r>
    </w:p>
    <w:p w14:paraId="23D16C56" w14:textId="77777777" w:rsidR="00126E45" w:rsidRPr="001D4A07" w:rsidRDefault="00126E45" w:rsidP="00126E45">
      <w:pPr>
        <w:keepLines/>
        <w:widowControl w:val="0"/>
        <w:tabs>
          <w:tab w:val="left" w:pos="1080"/>
        </w:tabs>
        <w:autoSpaceDE w:val="0"/>
        <w:autoSpaceDN w:val="0"/>
        <w:adjustRightInd w:val="0"/>
        <w:rPr>
          <w:rFonts w:ascii="Arial" w:hAnsi="Arial" w:cs="Arial"/>
          <w:szCs w:val="22"/>
        </w:rPr>
      </w:pPr>
    </w:p>
    <w:p w14:paraId="3435F676" w14:textId="77777777" w:rsidR="00126E45" w:rsidRDefault="00126E45" w:rsidP="00126E45">
      <w:pPr>
        <w:keepLines/>
        <w:widowControl w:val="0"/>
        <w:autoSpaceDE w:val="0"/>
        <w:autoSpaceDN w:val="0"/>
        <w:adjustRightInd w:val="0"/>
        <w:rPr>
          <w:rFonts w:ascii="Arial" w:hAnsi="Arial" w:cs="Arial"/>
          <w:szCs w:val="22"/>
        </w:rPr>
      </w:pPr>
      <w:r w:rsidRPr="00484FE8">
        <w:rPr>
          <w:rFonts w:ascii="Arial" w:hAnsi="Arial" w:cs="Arial"/>
          <w:b/>
          <w:szCs w:val="22"/>
        </w:rPr>
        <w:t>Please include all past public disclosures and future planned public disclosures.</w:t>
      </w:r>
      <w:r w:rsidRPr="001D4A07">
        <w:rPr>
          <w:rFonts w:ascii="Arial" w:hAnsi="Arial" w:cs="Arial"/>
          <w:szCs w:val="22"/>
        </w:rPr>
        <w:t xml:space="preserve">  Note that in some cases even the title of a publication alone may constitute a public disclosure if </w:t>
      </w:r>
      <w:r w:rsidR="0092340E">
        <w:rPr>
          <w:rFonts w:ascii="Arial" w:hAnsi="Arial" w:cs="Arial"/>
          <w:szCs w:val="22"/>
        </w:rPr>
        <w:t>the title</w:t>
      </w:r>
      <w:r w:rsidRPr="001D4A07">
        <w:rPr>
          <w:rFonts w:ascii="Arial" w:hAnsi="Arial" w:cs="Arial"/>
          <w:szCs w:val="22"/>
        </w:rPr>
        <w:t xml:space="preserve"> describes important aspects of the invention or enables </w:t>
      </w:r>
      <w:r w:rsidR="0092340E">
        <w:rPr>
          <w:rFonts w:ascii="Arial" w:hAnsi="Arial" w:cs="Arial"/>
          <w:szCs w:val="22"/>
        </w:rPr>
        <w:t>someone with your skill and background to</w:t>
      </w:r>
      <w:r w:rsidRPr="001D4A07">
        <w:rPr>
          <w:rFonts w:ascii="Arial" w:hAnsi="Arial" w:cs="Arial"/>
          <w:szCs w:val="22"/>
        </w:rPr>
        <w:t xml:space="preserve"> duplicate the invention without </w:t>
      </w:r>
      <w:r w:rsidR="0088418B">
        <w:rPr>
          <w:rFonts w:ascii="Arial" w:hAnsi="Arial" w:cs="Arial"/>
          <w:szCs w:val="22"/>
        </w:rPr>
        <w:t>rigorous</w:t>
      </w:r>
      <w:r w:rsidRPr="001D4A07">
        <w:rPr>
          <w:rFonts w:ascii="Arial" w:hAnsi="Arial" w:cs="Arial"/>
          <w:szCs w:val="22"/>
        </w:rPr>
        <w:t xml:space="preserve"> experimentation.</w:t>
      </w:r>
    </w:p>
    <w:p w14:paraId="153CD0D5" w14:textId="77777777" w:rsidR="00D97148" w:rsidRDefault="00D97148" w:rsidP="00126E45">
      <w:pPr>
        <w:keepLines/>
        <w:widowControl w:val="0"/>
        <w:autoSpaceDE w:val="0"/>
        <w:autoSpaceDN w:val="0"/>
        <w:adjustRightInd w:val="0"/>
        <w:rPr>
          <w:rFonts w:ascii="Arial" w:hAnsi="Arial" w:cs="Arial"/>
          <w:szCs w:val="22"/>
        </w:rPr>
      </w:pPr>
    </w:p>
    <w:p w14:paraId="59242530" w14:textId="77777777" w:rsidR="00D97148" w:rsidRPr="001D4A07" w:rsidRDefault="00D97148" w:rsidP="00126E45">
      <w:pPr>
        <w:keepLines/>
        <w:widowControl w:val="0"/>
        <w:autoSpaceDE w:val="0"/>
        <w:autoSpaceDN w:val="0"/>
        <w:adjustRightInd w:val="0"/>
        <w:rPr>
          <w:rFonts w:ascii="Arial" w:hAnsi="Arial" w:cs="Arial"/>
          <w:szCs w:val="22"/>
        </w:rPr>
      </w:pPr>
      <w:r>
        <w:rPr>
          <w:noProof/>
        </w:rPr>
        <w:drawing>
          <wp:inline distT="0" distB="0" distL="0" distR="0" wp14:anchorId="4849590E" wp14:editId="36E6F1EE">
            <wp:extent cx="6858000" cy="3140075"/>
            <wp:effectExtent l="0" t="0" r="0" b="3175"/>
            <wp:docPr id="1" name="Picture 1" descr="Screenshot of the UI workflow public disclosures section with yes box checked in. Also shows the section to cite and public disclosures with an example filled in the is a American Heart Association conference presentation and manuscript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58000" cy="3140075"/>
                    </a:xfrm>
                    <a:prstGeom prst="rect">
                      <a:avLst/>
                    </a:prstGeom>
                  </pic:spPr>
                </pic:pic>
              </a:graphicData>
            </a:graphic>
          </wp:inline>
        </w:drawing>
      </w:r>
    </w:p>
    <w:p w14:paraId="5AB389EA" w14:textId="77777777" w:rsidR="00126E45" w:rsidRPr="001D4A07" w:rsidRDefault="00126E45" w:rsidP="00126E45">
      <w:pPr>
        <w:keepLines/>
        <w:widowControl w:val="0"/>
        <w:autoSpaceDE w:val="0"/>
        <w:autoSpaceDN w:val="0"/>
        <w:adjustRightInd w:val="0"/>
        <w:rPr>
          <w:rFonts w:ascii="Arial" w:hAnsi="Arial" w:cs="Arial"/>
          <w:szCs w:val="22"/>
        </w:rPr>
      </w:pPr>
    </w:p>
    <w:p w14:paraId="34BEA9EE" w14:textId="61377232" w:rsidR="00126E45" w:rsidRPr="001D4A07" w:rsidRDefault="00126E45" w:rsidP="00126E45">
      <w:pPr>
        <w:keepLines/>
        <w:widowControl w:val="0"/>
        <w:autoSpaceDE w:val="0"/>
        <w:autoSpaceDN w:val="0"/>
        <w:adjustRightInd w:val="0"/>
        <w:rPr>
          <w:rFonts w:ascii="Arial" w:hAnsi="Arial" w:cs="Arial"/>
          <w:szCs w:val="22"/>
        </w:rPr>
      </w:pPr>
      <w:r w:rsidRPr="00D97148">
        <w:rPr>
          <w:rFonts w:ascii="Arial" w:hAnsi="Arial" w:cs="Arial"/>
          <w:szCs w:val="22"/>
          <w:u w:val="single"/>
        </w:rPr>
        <w:t>Please provide a copy of what you have presented or will be presenting.</w:t>
      </w:r>
      <w:r w:rsidRPr="001D4A07">
        <w:rPr>
          <w:rFonts w:ascii="Arial" w:hAnsi="Arial" w:cs="Arial"/>
          <w:szCs w:val="22"/>
        </w:rPr>
        <w:t xml:space="preserve">  If you have a manuscript or abstract ready for submission describing the invention/creation, please forward a copy to us and identify the journal or conference where the manuscript will/did appear, including relevant dates.  Be sure to include the dates and URL of any web publications, if you have them.  </w:t>
      </w:r>
      <w:r w:rsidRPr="00AD58BF">
        <w:rPr>
          <w:rFonts w:ascii="Arial" w:hAnsi="Arial" w:cs="Arial"/>
          <w:szCs w:val="22"/>
        </w:rPr>
        <w:t xml:space="preserve">Many </w:t>
      </w:r>
      <w:r w:rsidR="00E60258" w:rsidRPr="00AD58BF">
        <w:rPr>
          <w:rFonts w:ascii="Arial" w:hAnsi="Arial" w:cs="Arial"/>
          <w:szCs w:val="22"/>
        </w:rPr>
        <w:t>times,</w:t>
      </w:r>
      <w:r w:rsidRPr="00AD58BF">
        <w:rPr>
          <w:rFonts w:ascii="Arial" w:hAnsi="Arial" w:cs="Arial"/>
          <w:szCs w:val="22"/>
        </w:rPr>
        <w:t xml:space="preserve"> abstracts and articles are posted to the web prior</w:t>
      </w:r>
      <w:r w:rsidRPr="001D4A07">
        <w:rPr>
          <w:rFonts w:ascii="Arial" w:hAnsi="Arial" w:cs="Arial"/>
          <w:b/>
          <w:szCs w:val="22"/>
        </w:rPr>
        <w:t xml:space="preserve"> </w:t>
      </w:r>
      <w:r w:rsidRPr="001D4A07">
        <w:rPr>
          <w:rFonts w:ascii="Arial" w:hAnsi="Arial" w:cs="Arial"/>
          <w:szCs w:val="22"/>
        </w:rPr>
        <w:t>to the full online or print distribution.</w:t>
      </w:r>
    </w:p>
    <w:p w14:paraId="1189D3B9" w14:textId="77777777" w:rsidR="00126E45" w:rsidRPr="001D4A07" w:rsidRDefault="00126E45" w:rsidP="00126E45">
      <w:pPr>
        <w:keepLines/>
        <w:widowControl w:val="0"/>
        <w:autoSpaceDE w:val="0"/>
        <w:autoSpaceDN w:val="0"/>
        <w:adjustRightInd w:val="0"/>
        <w:rPr>
          <w:rFonts w:ascii="Arial" w:hAnsi="Arial" w:cs="Arial"/>
          <w:szCs w:val="22"/>
        </w:rPr>
      </w:pPr>
      <w:r w:rsidRPr="001D4A07">
        <w:rPr>
          <w:rFonts w:ascii="Arial" w:hAnsi="Arial" w:cs="Arial"/>
          <w:szCs w:val="22"/>
        </w:rPr>
        <w:t xml:space="preserve"> </w:t>
      </w:r>
    </w:p>
    <w:p w14:paraId="6F8C25E3" w14:textId="77777777" w:rsidR="00776560" w:rsidRDefault="00126E45" w:rsidP="00126E45">
      <w:pPr>
        <w:keepLines/>
        <w:widowControl w:val="0"/>
        <w:rPr>
          <w:rFonts w:ascii="Arial" w:hAnsi="Arial" w:cs="Arial"/>
          <w:b/>
          <w:szCs w:val="22"/>
        </w:rPr>
        <w:sectPr w:rsidR="00776560" w:rsidSect="00D5650E">
          <w:type w:val="continuous"/>
          <w:pgSz w:w="12240" w:h="15840" w:code="1"/>
          <w:pgMar w:top="432" w:right="720" w:bottom="432" w:left="720" w:header="432" w:footer="432" w:gutter="0"/>
          <w:pgNumType w:start="1"/>
          <w:cols w:space="720"/>
          <w:docGrid w:linePitch="299"/>
        </w:sectPr>
      </w:pPr>
      <w:r w:rsidRPr="004F29C1">
        <w:rPr>
          <w:rFonts w:ascii="Arial" w:hAnsi="Arial" w:cs="Arial"/>
          <w:b/>
          <w:szCs w:val="22"/>
        </w:rPr>
        <w:t xml:space="preserve">It is </w:t>
      </w:r>
      <w:r w:rsidRPr="004F29C1">
        <w:rPr>
          <w:rFonts w:ascii="Arial" w:hAnsi="Arial" w:cs="Arial"/>
          <w:b/>
          <w:szCs w:val="22"/>
          <w:u w:val="single"/>
        </w:rPr>
        <w:t>very important</w:t>
      </w:r>
      <w:r w:rsidRPr="004F29C1">
        <w:rPr>
          <w:rFonts w:ascii="Arial" w:hAnsi="Arial" w:cs="Arial"/>
          <w:b/>
          <w:szCs w:val="22"/>
        </w:rPr>
        <w:t xml:space="preserve"> that you inform us if you make plans for any additional public disclosures of this invention/crea</w:t>
      </w:r>
      <w:r w:rsidR="00DB42D4" w:rsidRPr="004F29C1">
        <w:rPr>
          <w:rFonts w:ascii="Arial" w:hAnsi="Arial" w:cs="Arial"/>
          <w:b/>
          <w:szCs w:val="22"/>
        </w:rPr>
        <w:t>tion after submitting this form</w:t>
      </w:r>
      <w:bookmarkStart w:id="3" w:name="Instr_Funding"/>
      <w:bookmarkEnd w:id="3"/>
    </w:p>
    <w:p w14:paraId="6E9672D1" w14:textId="77777777" w:rsidR="00F62532" w:rsidRPr="001D4A07" w:rsidRDefault="00F62532" w:rsidP="00126E45">
      <w:pPr>
        <w:keepLines/>
        <w:widowControl w:val="0"/>
        <w:rPr>
          <w:rFonts w:ascii="Arial" w:hAnsi="Arial" w:cs="Arial"/>
          <w:b/>
          <w:szCs w:val="22"/>
        </w:rPr>
        <w:sectPr w:rsidR="00F62532" w:rsidRPr="001D4A07" w:rsidSect="00776560">
          <w:type w:val="continuous"/>
          <w:pgSz w:w="12240" w:h="15840" w:code="1"/>
          <w:pgMar w:top="432" w:right="720" w:bottom="432" w:left="720" w:header="432" w:footer="432" w:gutter="0"/>
          <w:pgNumType w:start="1"/>
          <w:cols w:space="720"/>
          <w:docGrid w:linePitch="299"/>
        </w:sectPr>
      </w:pPr>
    </w:p>
    <w:p w14:paraId="1CBFB7C9" w14:textId="77777777" w:rsidR="00F4777E" w:rsidRDefault="00F4777E" w:rsidP="00776560">
      <w:pPr>
        <w:tabs>
          <w:tab w:val="left" w:pos="1080"/>
        </w:tabs>
        <w:autoSpaceDE w:val="0"/>
        <w:autoSpaceDN w:val="0"/>
        <w:adjustRightInd w:val="0"/>
        <w:rPr>
          <w:rFonts w:ascii="Arial" w:hAnsi="Arial" w:cs="Arial"/>
          <w:b/>
          <w:color w:val="3366FF"/>
          <w:szCs w:val="22"/>
          <w:u w:val="single"/>
        </w:rPr>
      </w:pPr>
    </w:p>
    <w:p w14:paraId="01FA573D" w14:textId="77777777" w:rsidR="00D97148" w:rsidRDefault="00D97148" w:rsidP="00776560">
      <w:pPr>
        <w:tabs>
          <w:tab w:val="left" w:pos="1080"/>
        </w:tabs>
        <w:autoSpaceDE w:val="0"/>
        <w:autoSpaceDN w:val="0"/>
        <w:adjustRightInd w:val="0"/>
        <w:rPr>
          <w:rFonts w:ascii="Arial" w:hAnsi="Arial" w:cs="Arial"/>
          <w:b/>
          <w:color w:val="3366FF"/>
          <w:szCs w:val="22"/>
          <w:u w:val="single"/>
        </w:rPr>
      </w:pPr>
    </w:p>
    <w:p w14:paraId="7BF181FE" w14:textId="77777777" w:rsidR="00D97148" w:rsidRDefault="00D97148" w:rsidP="00776560">
      <w:pPr>
        <w:tabs>
          <w:tab w:val="left" w:pos="1080"/>
        </w:tabs>
        <w:autoSpaceDE w:val="0"/>
        <w:autoSpaceDN w:val="0"/>
        <w:adjustRightInd w:val="0"/>
        <w:rPr>
          <w:rFonts w:ascii="Arial" w:hAnsi="Arial" w:cs="Arial"/>
          <w:b/>
          <w:color w:val="3366FF"/>
          <w:szCs w:val="22"/>
          <w:u w:val="single"/>
        </w:rPr>
      </w:pPr>
    </w:p>
    <w:p w14:paraId="7B14EE60" w14:textId="77777777" w:rsidR="00D97148" w:rsidRDefault="00D97148" w:rsidP="00776560">
      <w:pPr>
        <w:tabs>
          <w:tab w:val="left" w:pos="1080"/>
        </w:tabs>
        <w:autoSpaceDE w:val="0"/>
        <w:autoSpaceDN w:val="0"/>
        <w:adjustRightInd w:val="0"/>
        <w:rPr>
          <w:rFonts w:ascii="Arial" w:hAnsi="Arial" w:cs="Arial"/>
          <w:b/>
          <w:color w:val="3366FF"/>
          <w:szCs w:val="22"/>
          <w:u w:val="single"/>
        </w:rPr>
      </w:pPr>
    </w:p>
    <w:p w14:paraId="6D09C871" w14:textId="77777777" w:rsidR="00D97148" w:rsidRDefault="00D97148" w:rsidP="00776560">
      <w:pPr>
        <w:tabs>
          <w:tab w:val="left" w:pos="1080"/>
        </w:tabs>
        <w:autoSpaceDE w:val="0"/>
        <w:autoSpaceDN w:val="0"/>
        <w:adjustRightInd w:val="0"/>
        <w:rPr>
          <w:rFonts w:ascii="Arial" w:hAnsi="Arial" w:cs="Arial"/>
          <w:b/>
          <w:color w:val="3366FF"/>
          <w:szCs w:val="22"/>
          <w:u w:val="single"/>
        </w:rPr>
      </w:pPr>
    </w:p>
    <w:p w14:paraId="2B5B82B9" w14:textId="77777777" w:rsidR="00D97148" w:rsidRDefault="00D97148" w:rsidP="00776560">
      <w:pPr>
        <w:tabs>
          <w:tab w:val="left" w:pos="1080"/>
        </w:tabs>
        <w:autoSpaceDE w:val="0"/>
        <w:autoSpaceDN w:val="0"/>
        <w:adjustRightInd w:val="0"/>
        <w:rPr>
          <w:rFonts w:ascii="Arial" w:hAnsi="Arial" w:cs="Arial"/>
          <w:b/>
          <w:color w:val="3366FF"/>
          <w:szCs w:val="22"/>
          <w:u w:val="single"/>
        </w:rPr>
      </w:pPr>
    </w:p>
    <w:p w14:paraId="70B2CDCB" w14:textId="77777777" w:rsidR="00D97148" w:rsidRDefault="00D97148" w:rsidP="00776560">
      <w:pPr>
        <w:tabs>
          <w:tab w:val="left" w:pos="1080"/>
        </w:tabs>
        <w:autoSpaceDE w:val="0"/>
        <w:autoSpaceDN w:val="0"/>
        <w:adjustRightInd w:val="0"/>
        <w:rPr>
          <w:rFonts w:ascii="Arial" w:hAnsi="Arial" w:cs="Arial"/>
          <w:b/>
          <w:color w:val="3366FF"/>
          <w:szCs w:val="22"/>
          <w:u w:val="single"/>
        </w:rPr>
      </w:pPr>
    </w:p>
    <w:p w14:paraId="168DD5BE" w14:textId="77777777" w:rsidR="00D97148" w:rsidRDefault="00D97148" w:rsidP="00776560">
      <w:pPr>
        <w:tabs>
          <w:tab w:val="left" w:pos="1080"/>
        </w:tabs>
        <w:autoSpaceDE w:val="0"/>
        <w:autoSpaceDN w:val="0"/>
        <w:adjustRightInd w:val="0"/>
        <w:rPr>
          <w:rFonts w:ascii="Arial" w:hAnsi="Arial" w:cs="Arial"/>
          <w:b/>
          <w:color w:val="3366FF"/>
          <w:szCs w:val="22"/>
          <w:u w:val="single"/>
        </w:rPr>
      </w:pPr>
    </w:p>
    <w:p w14:paraId="5A4D8A33" w14:textId="77777777" w:rsidR="00776560" w:rsidRPr="001D4A07" w:rsidRDefault="00776560" w:rsidP="00776560">
      <w:pPr>
        <w:tabs>
          <w:tab w:val="left" w:pos="1080"/>
        </w:tabs>
        <w:autoSpaceDE w:val="0"/>
        <w:autoSpaceDN w:val="0"/>
        <w:adjustRightInd w:val="0"/>
        <w:rPr>
          <w:rFonts w:ascii="Arial" w:hAnsi="Arial" w:cs="Arial"/>
          <w:szCs w:val="22"/>
        </w:rPr>
      </w:pPr>
      <w:r>
        <w:rPr>
          <w:rFonts w:ascii="Arial" w:hAnsi="Arial" w:cs="Arial"/>
          <w:b/>
          <w:color w:val="3366FF"/>
          <w:szCs w:val="22"/>
          <w:u w:val="single"/>
        </w:rPr>
        <w:t xml:space="preserve">5. </w:t>
      </w:r>
      <w:r w:rsidR="006B497D">
        <w:rPr>
          <w:rFonts w:ascii="Arial" w:hAnsi="Arial" w:cs="Arial"/>
          <w:b/>
          <w:color w:val="3366FF"/>
          <w:szCs w:val="22"/>
          <w:u w:val="single"/>
        </w:rPr>
        <w:t>AGREEMENTS &amp; PROPRIETARY (</w:t>
      </w:r>
      <w:r w:rsidRPr="001D4A07">
        <w:rPr>
          <w:rFonts w:ascii="Arial" w:hAnsi="Arial" w:cs="Arial"/>
          <w:b/>
          <w:color w:val="3366FF"/>
          <w:szCs w:val="22"/>
          <w:u w:val="single"/>
        </w:rPr>
        <w:t>NON-UI-OWNED</w:t>
      </w:r>
      <w:r w:rsidR="006B497D">
        <w:rPr>
          <w:rFonts w:ascii="Arial" w:hAnsi="Arial" w:cs="Arial"/>
          <w:b/>
          <w:color w:val="3366FF"/>
          <w:szCs w:val="22"/>
          <w:u w:val="single"/>
        </w:rPr>
        <w:t>)</w:t>
      </w:r>
      <w:r w:rsidRPr="001D4A07">
        <w:rPr>
          <w:rFonts w:ascii="Arial" w:hAnsi="Arial" w:cs="Arial"/>
          <w:b/>
          <w:color w:val="3366FF"/>
          <w:szCs w:val="22"/>
          <w:u w:val="single"/>
        </w:rPr>
        <w:t xml:space="preserve"> MATERIALS</w:t>
      </w:r>
      <w:r w:rsidRPr="001D4A07">
        <w:rPr>
          <w:rFonts w:ascii="Arial" w:hAnsi="Arial" w:cs="Arial"/>
          <w:b/>
          <w:color w:val="3366FF"/>
          <w:szCs w:val="22"/>
        </w:rPr>
        <w:t xml:space="preserve">            </w:t>
      </w:r>
    </w:p>
    <w:p w14:paraId="6BBBBEDC" w14:textId="77777777" w:rsidR="00776560" w:rsidRPr="001D4A07" w:rsidRDefault="00776560" w:rsidP="00776560">
      <w:pPr>
        <w:tabs>
          <w:tab w:val="left" w:pos="1080"/>
        </w:tabs>
        <w:autoSpaceDE w:val="0"/>
        <w:autoSpaceDN w:val="0"/>
        <w:adjustRightInd w:val="0"/>
        <w:rPr>
          <w:rFonts w:ascii="Arial" w:hAnsi="Arial" w:cs="Arial"/>
          <w:color w:val="000000"/>
          <w:szCs w:val="22"/>
          <w:highlight w:val="white"/>
        </w:rPr>
      </w:pPr>
      <w:r>
        <w:rPr>
          <w:rFonts w:ascii="Arial" w:hAnsi="Arial" w:cs="Arial"/>
          <w:szCs w:val="22"/>
        </w:rPr>
        <w:t>Proprietary and n</w:t>
      </w:r>
      <w:r w:rsidRPr="001D4A07">
        <w:rPr>
          <w:rFonts w:ascii="Arial" w:hAnsi="Arial" w:cs="Arial"/>
          <w:szCs w:val="22"/>
        </w:rPr>
        <w:t>on-UI-owned materials</w:t>
      </w:r>
      <w:r w:rsidRPr="001D4A07">
        <w:rPr>
          <w:rFonts w:ascii="Arial" w:hAnsi="Arial" w:cs="Arial"/>
          <w:color w:val="000000"/>
          <w:szCs w:val="22"/>
          <w:highlight w:val="white"/>
        </w:rPr>
        <w:t xml:space="preserve"> may include items </w:t>
      </w:r>
      <w:r w:rsidRPr="001D4A07">
        <w:rPr>
          <w:rFonts w:ascii="Arial" w:hAnsi="Arial" w:cs="Arial"/>
          <w:bCs/>
          <w:color w:val="000000"/>
          <w:szCs w:val="22"/>
          <w:highlight w:val="white"/>
        </w:rPr>
        <w:t xml:space="preserve">received as a gift or obtained with or without a written agreement. “Strings” or conditions of use may also have been discussed in e-mail exchanges.  Please attach any relevant emails or other documents such as licenses or material </w:t>
      </w:r>
      <w:r w:rsidR="00881B8A">
        <w:rPr>
          <w:rFonts w:ascii="Arial" w:hAnsi="Arial" w:cs="Arial"/>
          <w:bCs/>
          <w:color w:val="000000"/>
          <w:szCs w:val="22"/>
          <w:highlight w:val="white"/>
        </w:rPr>
        <w:t>transfer agreements</w:t>
      </w:r>
      <w:r w:rsidRPr="001D4A07">
        <w:rPr>
          <w:rFonts w:ascii="Arial" w:hAnsi="Arial" w:cs="Arial"/>
          <w:bCs/>
          <w:color w:val="000000"/>
          <w:szCs w:val="22"/>
          <w:highlight w:val="white"/>
        </w:rPr>
        <w:t xml:space="preserve">.  </w:t>
      </w:r>
      <w:r w:rsidRPr="001D4A07">
        <w:rPr>
          <w:rFonts w:ascii="Arial" w:hAnsi="Arial" w:cs="Arial"/>
          <w:color w:val="000000"/>
          <w:szCs w:val="22"/>
          <w:highlight w:val="white"/>
        </w:rPr>
        <w:t xml:space="preserve">Examples include: </w:t>
      </w:r>
    </w:p>
    <w:p w14:paraId="1C95F330" w14:textId="77777777" w:rsidR="00776560" w:rsidRPr="001D4A07" w:rsidRDefault="00776560" w:rsidP="00776560">
      <w:pPr>
        <w:tabs>
          <w:tab w:val="left" w:pos="1080"/>
        </w:tabs>
        <w:autoSpaceDE w:val="0"/>
        <w:autoSpaceDN w:val="0"/>
        <w:adjustRightInd w:val="0"/>
        <w:rPr>
          <w:rFonts w:ascii="Arial" w:hAnsi="Arial" w:cs="Arial"/>
          <w:color w:val="000000"/>
          <w:szCs w:val="22"/>
          <w:highlight w:val="white"/>
        </w:rPr>
      </w:pPr>
    </w:p>
    <w:p w14:paraId="3F9F3641" w14:textId="77777777" w:rsidR="00776560" w:rsidRPr="001D4A07" w:rsidRDefault="00776560" w:rsidP="00776560">
      <w:pPr>
        <w:numPr>
          <w:ilvl w:val="0"/>
          <w:numId w:val="3"/>
        </w:numPr>
        <w:tabs>
          <w:tab w:val="clear" w:pos="720"/>
          <w:tab w:val="left" w:pos="550"/>
          <w:tab w:val="left" w:pos="1080"/>
        </w:tabs>
        <w:autoSpaceDE w:val="0"/>
        <w:autoSpaceDN w:val="0"/>
        <w:adjustRightInd w:val="0"/>
        <w:ind w:left="550" w:hanging="330"/>
        <w:jc w:val="left"/>
        <w:rPr>
          <w:rFonts w:ascii="Arial" w:hAnsi="Arial" w:cs="Arial"/>
          <w:color w:val="000000"/>
          <w:szCs w:val="22"/>
          <w:highlight w:val="white"/>
        </w:rPr>
        <w:sectPr w:rsidR="00776560" w:rsidRPr="001D4A07" w:rsidSect="00776560">
          <w:type w:val="continuous"/>
          <w:pgSz w:w="12240" w:h="15840" w:code="1"/>
          <w:pgMar w:top="432" w:right="720" w:bottom="432" w:left="720" w:header="432" w:footer="432" w:gutter="0"/>
          <w:pgNumType w:start="3"/>
          <w:cols w:space="720"/>
          <w:docGrid w:linePitch="299"/>
        </w:sectPr>
      </w:pPr>
    </w:p>
    <w:p w14:paraId="59F12FD5" w14:textId="77777777" w:rsidR="00776560" w:rsidRPr="001D4A07" w:rsidRDefault="00776560" w:rsidP="00776560">
      <w:pPr>
        <w:numPr>
          <w:ilvl w:val="0"/>
          <w:numId w:val="3"/>
        </w:numPr>
        <w:tabs>
          <w:tab w:val="clear" w:pos="720"/>
          <w:tab w:val="left" w:pos="550"/>
          <w:tab w:val="left" w:pos="1080"/>
        </w:tabs>
        <w:autoSpaceDE w:val="0"/>
        <w:autoSpaceDN w:val="0"/>
        <w:adjustRightInd w:val="0"/>
        <w:ind w:left="550" w:hanging="330"/>
        <w:jc w:val="left"/>
        <w:rPr>
          <w:rFonts w:ascii="Arial" w:hAnsi="Arial" w:cs="Arial"/>
          <w:color w:val="000000"/>
          <w:szCs w:val="22"/>
          <w:highlight w:val="white"/>
        </w:rPr>
      </w:pPr>
      <w:r w:rsidRPr="001D4A07">
        <w:rPr>
          <w:rFonts w:ascii="Arial" w:hAnsi="Arial" w:cs="Arial"/>
          <w:color w:val="000000"/>
          <w:szCs w:val="22"/>
          <w:highlight w:val="white"/>
        </w:rPr>
        <w:t>advanced materials that may have been used as base materials or substrates for surface modification, coating, or chemical or physical alteration</w:t>
      </w:r>
    </w:p>
    <w:p w14:paraId="14C4DE84" w14:textId="77777777" w:rsidR="00776560" w:rsidRPr="001D4A07" w:rsidRDefault="00776560" w:rsidP="00776560">
      <w:pPr>
        <w:numPr>
          <w:ilvl w:val="0"/>
          <w:numId w:val="3"/>
        </w:numPr>
        <w:tabs>
          <w:tab w:val="clear" w:pos="720"/>
          <w:tab w:val="left" w:pos="550"/>
          <w:tab w:val="left" w:pos="1080"/>
        </w:tabs>
        <w:autoSpaceDE w:val="0"/>
        <w:autoSpaceDN w:val="0"/>
        <w:adjustRightInd w:val="0"/>
        <w:ind w:left="550" w:hanging="330"/>
        <w:jc w:val="left"/>
        <w:rPr>
          <w:rFonts w:ascii="Arial" w:hAnsi="Arial" w:cs="Arial"/>
          <w:color w:val="000000"/>
          <w:szCs w:val="22"/>
          <w:highlight w:val="white"/>
        </w:rPr>
      </w:pPr>
      <w:r w:rsidRPr="001D4A07">
        <w:rPr>
          <w:rFonts w:ascii="Arial" w:hAnsi="Arial" w:cs="Arial"/>
          <w:color w:val="000000"/>
          <w:szCs w:val="22"/>
          <w:highlight w:val="white"/>
        </w:rPr>
        <w:t xml:space="preserve">animals, plants, and viruses </w:t>
      </w:r>
    </w:p>
    <w:p w14:paraId="5F992327" w14:textId="77777777" w:rsidR="00776560" w:rsidRDefault="00776560" w:rsidP="00776560">
      <w:pPr>
        <w:numPr>
          <w:ilvl w:val="0"/>
          <w:numId w:val="3"/>
        </w:numPr>
        <w:tabs>
          <w:tab w:val="clear" w:pos="720"/>
          <w:tab w:val="left" w:pos="550"/>
          <w:tab w:val="left" w:pos="1080"/>
        </w:tabs>
        <w:autoSpaceDE w:val="0"/>
        <w:autoSpaceDN w:val="0"/>
        <w:adjustRightInd w:val="0"/>
        <w:ind w:left="550" w:hanging="330"/>
        <w:jc w:val="left"/>
        <w:rPr>
          <w:rFonts w:ascii="Arial" w:hAnsi="Arial" w:cs="Arial"/>
          <w:color w:val="000000"/>
          <w:szCs w:val="22"/>
          <w:highlight w:val="white"/>
        </w:rPr>
      </w:pPr>
      <w:r w:rsidRPr="001D4A07">
        <w:rPr>
          <w:rFonts w:ascii="Arial" w:hAnsi="Arial" w:cs="Arial"/>
          <w:color w:val="000000"/>
          <w:szCs w:val="22"/>
          <w:highlight w:val="white"/>
        </w:rPr>
        <w:t>catalysts</w:t>
      </w:r>
    </w:p>
    <w:p w14:paraId="10E667A9" w14:textId="77777777" w:rsidR="00776560" w:rsidRPr="001D4A07" w:rsidRDefault="00776560" w:rsidP="00776560">
      <w:pPr>
        <w:numPr>
          <w:ilvl w:val="0"/>
          <w:numId w:val="3"/>
        </w:numPr>
        <w:tabs>
          <w:tab w:val="clear" w:pos="720"/>
          <w:tab w:val="left" w:pos="550"/>
          <w:tab w:val="left" w:pos="1080"/>
        </w:tabs>
        <w:autoSpaceDE w:val="0"/>
        <w:autoSpaceDN w:val="0"/>
        <w:adjustRightInd w:val="0"/>
        <w:ind w:left="550" w:hanging="330"/>
        <w:jc w:val="left"/>
        <w:rPr>
          <w:rFonts w:ascii="Arial" w:hAnsi="Arial" w:cs="Arial"/>
          <w:color w:val="000000"/>
          <w:szCs w:val="22"/>
          <w:highlight w:val="white"/>
        </w:rPr>
      </w:pPr>
      <w:r>
        <w:rPr>
          <w:rFonts w:ascii="Arial" w:hAnsi="Arial" w:cs="Arial"/>
          <w:color w:val="000000"/>
          <w:szCs w:val="22"/>
          <w:highlight w:val="white"/>
        </w:rPr>
        <w:t>cell lines</w:t>
      </w:r>
    </w:p>
    <w:p w14:paraId="722385B9" w14:textId="77777777" w:rsidR="00776560" w:rsidRPr="001D4A07" w:rsidRDefault="00776560" w:rsidP="00776560">
      <w:pPr>
        <w:numPr>
          <w:ilvl w:val="0"/>
          <w:numId w:val="3"/>
        </w:numPr>
        <w:tabs>
          <w:tab w:val="clear" w:pos="720"/>
          <w:tab w:val="left" w:pos="550"/>
          <w:tab w:val="left" w:pos="1080"/>
        </w:tabs>
        <w:autoSpaceDE w:val="0"/>
        <w:autoSpaceDN w:val="0"/>
        <w:adjustRightInd w:val="0"/>
        <w:ind w:left="550" w:hanging="330"/>
        <w:jc w:val="left"/>
        <w:rPr>
          <w:rFonts w:ascii="Arial" w:hAnsi="Arial" w:cs="Arial"/>
          <w:color w:val="000000"/>
          <w:szCs w:val="22"/>
          <w:highlight w:val="white"/>
        </w:rPr>
      </w:pPr>
      <w:r w:rsidRPr="001D4A07">
        <w:rPr>
          <w:rFonts w:ascii="Arial" w:hAnsi="Arial" w:cs="Arial"/>
          <w:color w:val="000000"/>
          <w:szCs w:val="22"/>
          <w:highlight w:val="white"/>
        </w:rPr>
        <w:t>combinatorial chemical libraries</w:t>
      </w:r>
    </w:p>
    <w:p w14:paraId="57CE0769" w14:textId="77777777" w:rsidR="00776560" w:rsidRPr="001D4A07" w:rsidRDefault="00776560" w:rsidP="00776560">
      <w:pPr>
        <w:numPr>
          <w:ilvl w:val="0"/>
          <w:numId w:val="3"/>
        </w:numPr>
        <w:tabs>
          <w:tab w:val="clear" w:pos="720"/>
          <w:tab w:val="left" w:pos="550"/>
          <w:tab w:val="left" w:pos="1080"/>
        </w:tabs>
        <w:autoSpaceDE w:val="0"/>
        <w:autoSpaceDN w:val="0"/>
        <w:adjustRightInd w:val="0"/>
        <w:ind w:left="550" w:right="-65" w:hanging="330"/>
        <w:jc w:val="left"/>
        <w:rPr>
          <w:rFonts w:ascii="Arial" w:hAnsi="Arial" w:cs="Arial"/>
          <w:color w:val="000000"/>
          <w:szCs w:val="22"/>
          <w:highlight w:val="white"/>
        </w:rPr>
      </w:pPr>
      <w:r w:rsidRPr="001D4A07">
        <w:rPr>
          <w:rFonts w:ascii="Arial" w:hAnsi="Arial" w:cs="Arial"/>
          <w:color w:val="000000"/>
          <w:szCs w:val="22"/>
          <w:highlight w:val="white"/>
        </w:rPr>
        <w:t>DNA materials including gene libraries, vectors, plasmids, and other sequences</w:t>
      </w:r>
    </w:p>
    <w:p w14:paraId="15FF3511" w14:textId="77777777" w:rsidR="00776560" w:rsidRPr="001D4A07" w:rsidRDefault="00776560" w:rsidP="00776560">
      <w:pPr>
        <w:numPr>
          <w:ilvl w:val="0"/>
          <w:numId w:val="3"/>
        </w:numPr>
        <w:tabs>
          <w:tab w:val="clear" w:pos="720"/>
          <w:tab w:val="left" w:pos="550"/>
          <w:tab w:val="left" w:pos="1080"/>
        </w:tabs>
        <w:autoSpaceDE w:val="0"/>
        <w:autoSpaceDN w:val="0"/>
        <w:adjustRightInd w:val="0"/>
        <w:ind w:left="550" w:right="-65" w:hanging="330"/>
        <w:jc w:val="left"/>
        <w:rPr>
          <w:rFonts w:ascii="Arial" w:hAnsi="Arial" w:cs="Arial"/>
          <w:color w:val="000000"/>
          <w:szCs w:val="22"/>
          <w:highlight w:val="white"/>
        </w:rPr>
      </w:pPr>
      <w:r w:rsidRPr="001D4A07">
        <w:rPr>
          <w:rFonts w:ascii="Arial" w:hAnsi="Arial" w:cs="Arial"/>
          <w:color w:val="000000"/>
          <w:szCs w:val="22"/>
          <w:highlight w:val="white"/>
        </w:rPr>
        <w:t>enzymes, monoclonal antibodies, and other proteins</w:t>
      </w:r>
    </w:p>
    <w:p w14:paraId="7AA3928E" w14:textId="77777777" w:rsidR="00776560" w:rsidRPr="001D4A07" w:rsidRDefault="00776560" w:rsidP="00776560">
      <w:pPr>
        <w:numPr>
          <w:ilvl w:val="0"/>
          <w:numId w:val="3"/>
        </w:numPr>
        <w:tabs>
          <w:tab w:val="clear" w:pos="720"/>
          <w:tab w:val="left" w:pos="550"/>
          <w:tab w:val="left" w:pos="1080"/>
        </w:tabs>
        <w:autoSpaceDE w:val="0"/>
        <w:autoSpaceDN w:val="0"/>
        <w:adjustRightInd w:val="0"/>
        <w:ind w:left="550" w:right="-65" w:hanging="330"/>
        <w:jc w:val="left"/>
        <w:rPr>
          <w:rFonts w:ascii="Arial" w:hAnsi="Arial" w:cs="Arial"/>
          <w:color w:val="000000"/>
          <w:szCs w:val="22"/>
          <w:highlight w:val="white"/>
        </w:rPr>
      </w:pPr>
      <w:r w:rsidRPr="001D4A07">
        <w:rPr>
          <w:rFonts w:ascii="Arial" w:hAnsi="Arial" w:cs="Arial"/>
          <w:color w:val="000000"/>
          <w:szCs w:val="22"/>
          <w:highlight w:val="white"/>
        </w:rPr>
        <w:t>eukaryotic and prokaryotic cultures (animal and plant cell lines, yeasts, bacteria, and other microorganisms)</w:t>
      </w:r>
    </w:p>
    <w:p w14:paraId="703A596E" w14:textId="77777777" w:rsidR="00776560" w:rsidRPr="001D4A07" w:rsidRDefault="00776560" w:rsidP="00776560">
      <w:pPr>
        <w:numPr>
          <w:ilvl w:val="0"/>
          <w:numId w:val="3"/>
        </w:numPr>
        <w:tabs>
          <w:tab w:val="clear" w:pos="720"/>
          <w:tab w:val="left" w:pos="550"/>
          <w:tab w:val="left" w:pos="1080"/>
        </w:tabs>
        <w:autoSpaceDE w:val="0"/>
        <w:autoSpaceDN w:val="0"/>
        <w:adjustRightInd w:val="0"/>
        <w:ind w:left="550" w:right="-65" w:hanging="330"/>
        <w:jc w:val="left"/>
        <w:rPr>
          <w:rFonts w:ascii="Arial" w:hAnsi="Arial" w:cs="Arial"/>
          <w:color w:val="000000"/>
          <w:szCs w:val="22"/>
          <w:highlight w:val="white"/>
        </w:rPr>
      </w:pPr>
      <w:r w:rsidRPr="001D4A07">
        <w:rPr>
          <w:rFonts w:ascii="Arial" w:hAnsi="Arial" w:cs="Arial"/>
          <w:color w:val="000000"/>
          <w:szCs w:val="22"/>
          <w:highlight w:val="white"/>
        </w:rPr>
        <w:t>fluorophores, labels</w:t>
      </w:r>
      <w:r w:rsidR="00881B8A">
        <w:rPr>
          <w:rFonts w:ascii="Arial" w:hAnsi="Arial" w:cs="Arial"/>
          <w:color w:val="000000"/>
          <w:szCs w:val="22"/>
          <w:highlight w:val="white"/>
        </w:rPr>
        <w:t>,</w:t>
      </w:r>
      <w:r w:rsidRPr="001D4A07">
        <w:rPr>
          <w:rFonts w:ascii="Arial" w:hAnsi="Arial" w:cs="Arial"/>
          <w:color w:val="000000"/>
          <w:szCs w:val="22"/>
          <w:highlight w:val="white"/>
        </w:rPr>
        <w:t xml:space="preserve"> or "tags"</w:t>
      </w:r>
    </w:p>
    <w:p w14:paraId="0985B6F1" w14:textId="77777777" w:rsidR="00776560" w:rsidRPr="001D4A07" w:rsidRDefault="00776560" w:rsidP="00776560">
      <w:pPr>
        <w:numPr>
          <w:ilvl w:val="0"/>
          <w:numId w:val="3"/>
        </w:numPr>
        <w:tabs>
          <w:tab w:val="clear" w:pos="720"/>
          <w:tab w:val="left" w:pos="550"/>
          <w:tab w:val="left" w:pos="1080"/>
        </w:tabs>
        <w:autoSpaceDE w:val="0"/>
        <w:autoSpaceDN w:val="0"/>
        <w:adjustRightInd w:val="0"/>
        <w:ind w:left="550" w:hanging="330"/>
        <w:jc w:val="left"/>
        <w:rPr>
          <w:rFonts w:ascii="Arial" w:hAnsi="Arial" w:cs="Arial"/>
          <w:color w:val="000000"/>
          <w:szCs w:val="22"/>
          <w:highlight w:val="white"/>
        </w:rPr>
      </w:pPr>
      <w:r w:rsidRPr="001D4A07">
        <w:rPr>
          <w:rFonts w:ascii="Arial" w:hAnsi="Arial" w:cs="Arial"/>
          <w:color w:val="000000"/>
          <w:szCs w:val="22"/>
          <w:highlight w:val="white"/>
        </w:rPr>
        <w:t>microarrays</w:t>
      </w:r>
    </w:p>
    <w:p w14:paraId="69C7F744" w14:textId="77777777" w:rsidR="00776560" w:rsidRDefault="00776560" w:rsidP="00776560">
      <w:pPr>
        <w:numPr>
          <w:ilvl w:val="0"/>
          <w:numId w:val="3"/>
        </w:numPr>
        <w:tabs>
          <w:tab w:val="clear" w:pos="720"/>
          <w:tab w:val="left" w:pos="550"/>
          <w:tab w:val="left" w:pos="1080"/>
        </w:tabs>
        <w:autoSpaceDE w:val="0"/>
        <w:autoSpaceDN w:val="0"/>
        <w:adjustRightInd w:val="0"/>
        <w:ind w:left="550" w:hanging="330"/>
        <w:jc w:val="left"/>
        <w:rPr>
          <w:rFonts w:ascii="Arial" w:hAnsi="Arial" w:cs="Arial"/>
          <w:color w:val="000000"/>
          <w:szCs w:val="22"/>
          <w:highlight w:val="white"/>
        </w:rPr>
      </w:pPr>
      <w:r w:rsidRPr="001D4A07">
        <w:rPr>
          <w:rFonts w:ascii="Arial" w:hAnsi="Arial" w:cs="Arial"/>
          <w:color w:val="000000"/>
          <w:szCs w:val="22"/>
          <w:highlight w:val="white"/>
        </w:rPr>
        <w:t xml:space="preserve">open source </w:t>
      </w:r>
      <w:r w:rsidR="00881B8A">
        <w:rPr>
          <w:rFonts w:ascii="Arial" w:hAnsi="Arial" w:cs="Arial"/>
          <w:color w:val="000000"/>
          <w:szCs w:val="22"/>
          <w:highlight w:val="white"/>
        </w:rPr>
        <w:t>software</w:t>
      </w:r>
    </w:p>
    <w:p w14:paraId="3765E2FD" w14:textId="77777777" w:rsidR="00776560" w:rsidRPr="001D4A07" w:rsidRDefault="00776560" w:rsidP="00776560">
      <w:pPr>
        <w:numPr>
          <w:ilvl w:val="0"/>
          <w:numId w:val="3"/>
        </w:numPr>
        <w:tabs>
          <w:tab w:val="clear" w:pos="720"/>
          <w:tab w:val="left" w:pos="550"/>
          <w:tab w:val="left" w:pos="1080"/>
        </w:tabs>
        <w:autoSpaceDE w:val="0"/>
        <w:autoSpaceDN w:val="0"/>
        <w:adjustRightInd w:val="0"/>
        <w:ind w:left="550" w:hanging="330"/>
        <w:jc w:val="left"/>
        <w:rPr>
          <w:rFonts w:ascii="Arial" w:hAnsi="Arial" w:cs="Arial"/>
          <w:color w:val="000000"/>
          <w:szCs w:val="22"/>
          <w:highlight w:val="white"/>
        </w:rPr>
      </w:pPr>
      <w:r>
        <w:rPr>
          <w:rFonts w:ascii="Arial" w:hAnsi="Arial" w:cs="Arial"/>
          <w:color w:val="000000"/>
          <w:szCs w:val="22"/>
          <w:highlight w:val="white"/>
        </w:rPr>
        <w:t>plasmids</w:t>
      </w:r>
    </w:p>
    <w:p w14:paraId="5AC1E457" w14:textId="77777777" w:rsidR="00776560" w:rsidRPr="001D4A07" w:rsidRDefault="00776560" w:rsidP="00776560">
      <w:pPr>
        <w:numPr>
          <w:ilvl w:val="0"/>
          <w:numId w:val="3"/>
        </w:numPr>
        <w:tabs>
          <w:tab w:val="clear" w:pos="720"/>
          <w:tab w:val="left" w:pos="550"/>
          <w:tab w:val="left" w:pos="1080"/>
        </w:tabs>
        <w:autoSpaceDE w:val="0"/>
        <w:autoSpaceDN w:val="0"/>
        <w:adjustRightInd w:val="0"/>
        <w:ind w:left="550" w:hanging="330"/>
        <w:jc w:val="left"/>
        <w:rPr>
          <w:rFonts w:ascii="Arial" w:hAnsi="Arial" w:cs="Arial"/>
          <w:color w:val="000000"/>
          <w:szCs w:val="22"/>
          <w:highlight w:val="white"/>
        </w:rPr>
      </w:pPr>
      <w:r w:rsidRPr="001D4A07">
        <w:rPr>
          <w:rFonts w:ascii="Arial" w:hAnsi="Arial" w:cs="Arial"/>
          <w:color w:val="000000"/>
          <w:szCs w:val="22"/>
          <w:highlight w:val="white"/>
        </w:rPr>
        <w:t>purification methods</w:t>
      </w:r>
    </w:p>
    <w:p w14:paraId="5B61D50A" w14:textId="77777777" w:rsidR="00776560" w:rsidRPr="001D4A07" w:rsidRDefault="00776560" w:rsidP="00776560">
      <w:pPr>
        <w:numPr>
          <w:ilvl w:val="0"/>
          <w:numId w:val="3"/>
        </w:numPr>
        <w:tabs>
          <w:tab w:val="clear" w:pos="720"/>
          <w:tab w:val="left" w:pos="550"/>
          <w:tab w:val="left" w:pos="1080"/>
        </w:tabs>
        <w:autoSpaceDE w:val="0"/>
        <w:autoSpaceDN w:val="0"/>
        <w:adjustRightInd w:val="0"/>
        <w:ind w:left="550" w:hanging="330"/>
        <w:jc w:val="left"/>
        <w:rPr>
          <w:rFonts w:ascii="Arial" w:hAnsi="Arial" w:cs="Arial"/>
          <w:color w:val="000000"/>
          <w:szCs w:val="22"/>
          <w:highlight w:val="white"/>
        </w:rPr>
      </w:pPr>
      <w:r w:rsidRPr="001D4A07">
        <w:rPr>
          <w:rFonts w:ascii="Arial" w:hAnsi="Arial" w:cs="Arial"/>
          <w:color w:val="000000"/>
          <w:szCs w:val="22"/>
          <w:highlight w:val="white"/>
        </w:rPr>
        <w:t>reagents</w:t>
      </w:r>
    </w:p>
    <w:p w14:paraId="5336CF00" w14:textId="77777777" w:rsidR="00776560" w:rsidRPr="001D4A07" w:rsidRDefault="00776560" w:rsidP="00776560">
      <w:pPr>
        <w:numPr>
          <w:ilvl w:val="0"/>
          <w:numId w:val="3"/>
        </w:numPr>
        <w:tabs>
          <w:tab w:val="clear" w:pos="720"/>
          <w:tab w:val="left" w:pos="550"/>
          <w:tab w:val="left" w:pos="1080"/>
        </w:tabs>
        <w:autoSpaceDE w:val="0"/>
        <w:autoSpaceDN w:val="0"/>
        <w:adjustRightInd w:val="0"/>
        <w:ind w:left="550" w:hanging="330"/>
        <w:jc w:val="left"/>
        <w:rPr>
          <w:rFonts w:ascii="Arial" w:hAnsi="Arial" w:cs="Arial"/>
          <w:color w:val="000000"/>
          <w:szCs w:val="22"/>
          <w:highlight w:val="white"/>
        </w:rPr>
      </w:pPr>
      <w:r w:rsidRPr="001D4A07">
        <w:rPr>
          <w:rFonts w:ascii="Arial" w:hAnsi="Arial" w:cs="Arial"/>
          <w:color w:val="000000"/>
          <w:szCs w:val="22"/>
          <w:highlight w:val="white"/>
        </w:rPr>
        <w:t>RNA materials including RNA libraries</w:t>
      </w:r>
    </w:p>
    <w:p w14:paraId="78B02231" w14:textId="77777777" w:rsidR="00776560" w:rsidRPr="001D4A07" w:rsidRDefault="00776560" w:rsidP="00776560">
      <w:pPr>
        <w:numPr>
          <w:ilvl w:val="0"/>
          <w:numId w:val="3"/>
        </w:numPr>
        <w:tabs>
          <w:tab w:val="clear" w:pos="720"/>
          <w:tab w:val="left" w:pos="550"/>
          <w:tab w:val="left" w:pos="1080"/>
        </w:tabs>
        <w:autoSpaceDE w:val="0"/>
        <w:autoSpaceDN w:val="0"/>
        <w:adjustRightInd w:val="0"/>
        <w:ind w:left="550" w:hanging="330"/>
        <w:jc w:val="left"/>
        <w:rPr>
          <w:rFonts w:ascii="Arial" w:hAnsi="Arial" w:cs="Arial"/>
          <w:color w:val="000000"/>
          <w:szCs w:val="22"/>
          <w:highlight w:val="white"/>
        </w:rPr>
      </w:pPr>
      <w:r w:rsidRPr="001D4A07">
        <w:rPr>
          <w:rFonts w:ascii="Arial" w:hAnsi="Arial" w:cs="Arial"/>
          <w:color w:val="000000"/>
          <w:szCs w:val="22"/>
          <w:highlight w:val="white"/>
        </w:rPr>
        <w:t>software development tool</w:t>
      </w:r>
      <w:r w:rsidR="00881B8A">
        <w:rPr>
          <w:rFonts w:ascii="Arial" w:hAnsi="Arial" w:cs="Arial"/>
          <w:color w:val="000000"/>
          <w:szCs w:val="22"/>
          <w:highlight w:val="white"/>
        </w:rPr>
        <w:t>s</w:t>
      </w:r>
    </w:p>
    <w:p w14:paraId="181CA0EC" w14:textId="77777777" w:rsidR="00776560" w:rsidRDefault="00776560" w:rsidP="00D23E05">
      <w:pPr>
        <w:tabs>
          <w:tab w:val="left" w:pos="1080"/>
        </w:tabs>
        <w:autoSpaceDE w:val="0"/>
        <w:autoSpaceDN w:val="0"/>
        <w:adjustRightInd w:val="0"/>
        <w:rPr>
          <w:rFonts w:ascii="Arial" w:hAnsi="Arial" w:cs="Arial"/>
          <w:b/>
          <w:szCs w:val="22"/>
        </w:rPr>
        <w:sectPr w:rsidR="00776560" w:rsidSect="00776560">
          <w:type w:val="continuous"/>
          <w:pgSz w:w="12240" w:h="15840" w:code="1"/>
          <w:pgMar w:top="432" w:right="720" w:bottom="432" w:left="720" w:header="432" w:footer="432" w:gutter="0"/>
          <w:pgNumType w:start="3"/>
          <w:cols w:num="2" w:space="720"/>
          <w:docGrid w:linePitch="299"/>
        </w:sectPr>
      </w:pPr>
    </w:p>
    <w:p w14:paraId="1D563F99" w14:textId="77777777" w:rsidR="00F12A15" w:rsidRDefault="00F12A15" w:rsidP="00D23E05">
      <w:pPr>
        <w:tabs>
          <w:tab w:val="left" w:pos="1080"/>
        </w:tabs>
        <w:autoSpaceDE w:val="0"/>
        <w:autoSpaceDN w:val="0"/>
        <w:adjustRightInd w:val="0"/>
        <w:rPr>
          <w:rFonts w:ascii="Arial" w:hAnsi="Arial" w:cs="Arial"/>
          <w:b/>
          <w:szCs w:val="22"/>
        </w:rPr>
      </w:pPr>
    </w:p>
    <w:p w14:paraId="10D29D76" w14:textId="77777777" w:rsidR="00C2433C" w:rsidRDefault="00C2433C" w:rsidP="00D23E05">
      <w:pPr>
        <w:tabs>
          <w:tab w:val="left" w:pos="1080"/>
        </w:tabs>
        <w:autoSpaceDE w:val="0"/>
        <w:autoSpaceDN w:val="0"/>
        <w:adjustRightInd w:val="0"/>
        <w:rPr>
          <w:rFonts w:ascii="Arial" w:hAnsi="Arial" w:cs="Arial"/>
          <w:b/>
          <w:szCs w:val="22"/>
        </w:rPr>
      </w:pPr>
      <w:r>
        <w:rPr>
          <w:noProof/>
        </w:rPr>
        <w:drawing>
          <wp:inline distT="0" distB="0" distL="0" distR="0" wp14:anchorId="782391C4" wp14:editId="61A70629">
            <wp:extent cx="6858000" cy="1792605"/>
            <wp:effectExtent l="0" t="0" r="0" b="0"/>
            <wp:docPr id="3" name="Picture 3" descr="Screenshot of the Agreements and Proprietary Materials section of UI Workflow with an example filled in of a Sponsored Research Agreement with a company and a Materials Transfer Agreement with a different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858000" cy="1792605"/>
                    </a:xfrm>
                    <a:prstGeom prst="rect">
                      <a:avLst/>
                    </a:prstGeom>
                  </pic:spPr>
                </pic:pic>
              </a:graphicData>
            </a:graphic>
          </wp:inline>
        </w:drawing>
      </w:r>
    </w:p>
    <w:p w14:paraId="7AEF7947" w14:textId="77777777" w:rsidR="00C2433C" w:rsidRPr="001D4A07" w:rsidRDefault="00C2433C" w:rsidP="00D23E05">
      <w:pPr>
        <w:tabs>
          <w:tab w:val="left" w:pos="1080"/>
        </w:tabs>
        <w:autoSpaceDE w:val="0"/>
        <w:autoSpaceDN w:val="0"/>
        <w:adjustRightInd w:val="0"/>
        <w:rPr>
          <w:rFonts w:ascii="Arial" w:hAnsi="Arial" w:cs="Arial"/>
          <w:b/>
          <w:szCs w:val="22"/>
        </w:rPr>
      </w:pPr>
    </w:p>
    <w:p w14:paraId="500C8896" w14:textId="77777777" w:rsidR="00E07D42" w:rsidRDefault="00E07D42" w:rsidP="00776560">
      <w:pPr>
        <w:tabs>
          <w:tab w:val="left" w:pos="1080"/>
        </w:tabs>
        <w:autoSpaceDE w:val="0"/>
        <w:autoSpaceDN w:val="0"/>
        <w:adjustRightInd w:val="0"/>
        <w:outlineLvl w:val="0"/>
        <w:rPr>
          <w:rFonts w:ascii="Arial" w:hAnsi="Arial" w:cs="Arial"/>
          <w:b/>
          <w:color w:val="3366FF"/>
          <w:szCs w:val="22"/>
          <w:u w:val="single"/>
        </w:rPr>
      </w:pPr>
      <w:bookmarkStart w:id="4" w:name="Instr_ListTheNames"/>
      <w:bookmarkStart w:id="5" w:name="Instr_InventorshipDetails"/>
      <w:bookmarkEnd w:id="4"/>
      <w:bookmarkEnd w:id="5"/>
      <w:r>
        <w:rPr>
          <w:rFonts w:ascii="Arial" w:hAnsi="Arial" w:cs="Arial"/>
          <w:b/>
          <w:color w:val="3366FF"/>
          <w:szCs w:val="22"/>
          <w:u w:val="single"/>
        </w:rPr>
        <w:t>6. CONTRIBUTOR AFFILIATIONS</w:t>
      </w:r>
    </w:p>
    <w:p w14:paraId="0BE0BCA2" w14:textId="77777777" w:rsidR="00E07D42" w:rsidRDefault="00E503D8" w:rsidP="00776560">
      <w:pPr>
        <w:tabs>
          <w:tab w:val="left" w:pos="1080"/>
        </w:tabs>
        <w:autoSpaceDE w:val="0"/>
        <w:autoSpaceDN w:val="0"/>
        <w:adjustRightInd w:val="0"/>
        <w:outlineLvl w:val="0"/>
        <w:rPr>
          <w:rFonts w:ascii="Arial" w:hAnsi="Arial" w:cs="Arial"/>
          <w:szCs w:val="22"/>
        </w:rPr>
      </w:pPr>
      <w:r>
        <w:rPr>
          <w:rFonts w:ascii="Arial" w:hAnsi="Arial" w:cs="Arial"/>
          <w:szCs w:val="22"/>
        </w:rPr>
        <w:t xml:space="preserve">Invention contributors with affiliations and/or dual appointments with other institutions should report those affiliations to the UIRF. Affiliations should be reported </w:t>
      </w:r>
      <w:r w:rsidRPr="008A6E8B">
        <w:rPr>
          <w:rFonts w:ascii="Arial" w:hAnsi="Arial" w:cs="Arial"/>
          <w:szCs w:val="22"/>
          <w:u w:val="single"/>
        </w:rPr>
        <w:t>even if the appointment is without compensation or the invention was not conceived or developed with the use of the other institution’s resources</w:t>
      </w:r>
      <w:r>
        <w:rPr>
          <w:rFonts w:ascii="Arial" w:hAnsi="Arial" w:cs="Arial"/>
          <w:szCs w:val="22"/>
        </w:rPr>
        <w:t>.</w:t>
      </w:r>
      <w:r w:rsidR="008A6E8B">
        <w:rPr>
          <w:rFonts w:ascii="Arial" w:hAnsi="Arial" w:cs="Arial"/>
          <w:szCs w:val="22"/>
        </w:rPr>
        <w:t xml:space="preserve"> The other institution may have obtained intellectual property rights to the invention and require notification when an invention is submitted to the UIRF. Examples of common </w:t>
      </w:r>
      <w:r w:rsidR="006069D1">
        <w:rPr>
          <w:rFonts w:ascii="Arial" w:hAnsi="Arial" w:cs="Arial"/>
          <w:szCs w:val="22"/>
        </w:rPr>
        <w:t xml:space="preserve">contributor </w:t>
      </w:r>
      <w:r w:rsidR="008A6E8B">
        <w:rPr>
          <w:rFonts w:ascii="Arial" w:hAnsi="Arial" w:cs="Arial"/>
          <w:szCs w:val="22"/>
        </w:rPr>
        <w:t>affiliations include VA or HHMI dual appointments.</w:t>
      </w:r>
      <w:r w:rsidR="006069D1">
        <w:rPr>
          <w:rFonts w:ascii="Arial" w:hAnsi="Arial" w:cs="Arial"/>
          <w:szCs w:val="22"/>
        </w:rPr>
        <w:t xml:space="preserve"> </w:t>
      </w:r>
      <w:r w:rsidR="008A6E8B">
        <w:rPr>
          <w:rFonts w:ascii="Arial" w:hAnsi="Arial" w:cs="Arial"/>
          <w:szCs w:val="22"/>
        </w:rPr>
        <w:t xml:space="preserve">Please also include affiliations with startups or other companies </w:t>
      </w:r>
      <w:r w:rsidR="006069D1">
        <w:rPr>
          <w:rFonts w:ascii="Arial" w:hAnsi="Arial" w:cs="Arial"/>
          <w:szCs w:val="22"/>
        </w:rPr>
        <w:t>as well.</w:t>
      </w:r>
    </w:p>
    <w:p w14:paraId="47B15A09" w14:textId="77777777" w:rsidR="00E07D42" w:rsidRDefault="00E07D42" w:rsidP="00776560">
      <w:pPr>
        <w:tabs>
          <w:tab w:val="left" w:pos="1080"/>
        </w:tabs>
        <w:autoSpaceDE w:val="0"/>
        <w:autoSpaceDN w:val="0"/>
        <w:adjustRightInd w:val="0"/>
        <w:outlineLvl w:val="0"/>
        <w:rPr>
          <w:rFonts w:ascii="Arial" w:hAnsi="Arial" w:cs="Arial"/>
          <w:b/>
          <w:color w:val="3366FF"/>
          <w:szCs w:val="22"/>
          <w:u w:val="single"/>
        </w:rPr>
      </w:pPr>
    </w:p>
    <w:p w14:paraId="79D7D42C" w14:textId="77777777" w:rsidR="00F12A15" w:rsidRDefault="00C2433C" w:rsidP="00776560">
      <w:pPr>
        <w:tabs>
          <w:tab w:val="left" w:pos="1080"/>
        </w:tabs>
        <w:autoSpaceDE w:val="0"/>
        <w:autoSpaceDN w:val="0"/>
        <w:adjustRightInd w:val="0"/>
        <w:outlineLvl w:val="0"/>
        <w:rPr>
          <w:rFonts w:ascii="Arial" w:hAnsi="Arial" w:cs="Arial"/>
          <w:b/>
          <w:color w:val="3366FF"/>
          <w:szCs w:val="22"/>
          <w:u w:val="single"/>
        </w:rPr>
      </w:pPr>
      <w:r>
        <w:rPr>
          <w:noProof/>
        </w:rPr>
        <w:lastRenderedPageBreak/>
        <w:drawing>
          <wp:inline distT="0" distB="0" distL="0" distR="0" wp14:anchorId="05DD22D4" wp14:editId="6466BE87">
            <wp:extent cx="6858000" cy="2614930"/>
            <wp:effectExtent l="0" t="0" r="0" b="0"/>
            <wp:docPr id="5" name="Picture 5" descr="Screenshot of the Contributor Affiliations section in UI workflow with Veterans Administration box checked in and affiliated contributor example names filled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858000" cy="2614930"/>
                    </a:xfrm>
                    <a:prstGeom prst="rect">
                      <a:avLst/>
                    </a:prstGeom>
                  </pic:spPr>
                </pic:pic>
              </a:graphicData>
            </a:graphic>
          </wp:inline>
        </w:drawing>
      </w:r>
    </w:p>
    <w:p w14:paraId="67F39212" w14:textId="77777777" w:rsidR="009253A8" w:rsidRDefault="009253A8" w:rsidP="00776560">
      <w:pPr>
        <w:tabs>
          <w:tab w:val="left" w:pos="1080"/>
        </w:tabs>
        <w:autoSpaceDE w:val="0"/>
        <w:autoSpaceDN w:val="0"/>
        <w:adjustRightInd w:val="0"/>
        <w:outlineLvl w:val="0"/>
        <w:rPr>
          <w:rFonts w:ascii="Arial" w:hAnsi="Arial" w:cs="Arial"/>
          <w:b/>
          <w:color w:val="3366FF"/>
          <w:szCs w:val="22"/>
          <w:u w:val="single"/>
        </w:rPr>
      </w:pPr>
    </w:p>
    <w:p w14:paraId="0637A092" w14:textId="77777777" w:rsidR="00C2433C" w:rsidRDefault="00C2433C" w:rsidP="00776560">
      <w:pPr>
        <w:tabs>
          <w:tab w:val="left" w:pos="1080"/>
        </w:tabs>
        <w:autoSpaceDE w:val="0"/>
        <w:autoSpaceDN w:val="0"/>
        <w:adjustRightInd w:val="0"/>
        <w:outlineLvl w:val="0"/>
        <w:rPr>
          <w:rFonts w:ascii="Arial" w:hAnsi="Arial" w:cs="Arial"/>
          <w:b/>
          <w:color w:val="3366FF"/>
          <w:szCs w:val="22"/>
          <w:u w:val="single"/>
        </w:rPr>
      </w:pPr>
    </w:p>
    <w:p w14:paraId="1F17C753" w14:textId="77777777" w:rsidR="00C2433C" w:rsidRDefault="00C2433C" w:rsidP="00776560">
      <w:pPr>
        <w:tabs>
          <w:tab w:val="left" w:pos="1080"/>
        </w:tabs>
        <w:autoSpaceDE w:val="0"/>
        <w:autoSpaceDN w:val="0"/>
        <w:adjustRightInd w:val="0"/>
        <w:outlineLvl w:val="0"/>
        <w:rPr>
          <w:rFonts w:ascii="Arial" w:hAnsi="Arial" w:cs="Arial"/>
          <w:b/>
          <w:color w:val="3366FF"/>
          <w:szCs w:val="22"/>
          <w:u w:val="single"/>
        </w:rPr>
      </w:pPr>
    </w:p>
    <w:p w14:paraId="6E467D29" w14:textId="77777777" w:rsidR="00484FE8" w:rsidRDefault="00484FE8" w:rsidP="00776560">
      <w:pPr>
        <w:tabs>
          <w:tab w:val="left" w:pos="1080"/>
        </w:tabs>
        <w:autoSpaceDE w:val="0"/>
        <w:autoSpaceDN w:val="0"/>
        <w:adjustRightInd w:val="0"/>
        <w:outlineLvl w:val="0"/>
        <w:rPr>
          <w:rFonts w:ascii="Arial" w:hAnsi="Arial" w:cs="Arial"/>
          <w:b/>
          <w:color w:val="3366FF"/>
          <w:szCs w:val="22"/>
          <w:u w:val="single"/>
        </w:rPr>
      </w:pPr>
    </w:p>
    <w:p w14:paraId="213C8F13" w14:textId="77777777" w:rsidR="00E07D42" w:rsidRDefault="00E07D42" w:rsidP="00776560">
      <w:pPr>
        <w:tabs>
          <w:tab w:val="left" w:pos="1080"/>
        </w:tabs>
        <w:autoSpaceDE w:val="0"/>
        <w:autoSpaceDN w:val="0"/>
        <w:adjustRightInd w:val="0"/>
        <w:outlineLvl w:val="0"/>
        <w:rPr>
          <w:rFonts w:ascii="Arial" w:hAnsi="Arial" w:cs="Arial"/>
          <w:b/>
          <w:color w:val="3366FF"/>
          <w:szCs w:val="22"/>
          <w:u w:val="single"/>
        </w:rPr>
      </w:pPr>
      <w:r>
        <w:rPr>
          <w:rFonts w:ascii="Arial" w:hAnsi="Arial" w:cs="Arial"/>
          <w:b/>
          <w:color w:val="3366FF"/>
          <w:szCs w:val="22"/>
          <w:u w:val="single"/>
        </w:rPr>
        <w:t>7. INDUSTRY PARTNERS</w:t>
      </w:r>
      <w:r w:rsidR="00453C47">
        <w:rPr>
          <w:rFonts w:ascii="Arial" w:hAnsi="Arial" w:cs="Arial"/>
          <w:b/>
          <w:color w:val="3366FF"/>
          <w:szCs w:val="22"/>
          <w:u w:val="single"/>
        </w:rPr>
        <w:t>/POTENTIAL LICENSEES</w:t>
      </w:r>
    </w:p>
    <w:p w14:paraId="2B498513" w14:textId="77777777" w:rsidR="006B497D" w:rsidRPr="006B497D" w:rsidRDefault="006B497D" w:rsidP="006B497D">
      <w:pPr>
        <w:rPr>
          <w:rFonts w:ascii="Arial" w:hAnsi="Arial" w:cs="Arial"/>
          <w:szCs w:val="22"/>
        </w:rPr>
      </w:pPr>
      <w:r>
        <w:rPr>
          <w:rFonts w:ascii="Arial" w:hAnsi="Arial" w:cs="Arial"/>
          <w:szCs w:val="22"/>
        </w:rPr>
        <w:t>Invention contributors often provide leads to potential licensees</w:t>
      </w:r>
      <w:r w:rsidRPr="006B497D">
        <w:rPr>
          <w:rFonts w:ascii="Arial" w:hAnsi="Arial" w:cs="Arial"/>
          <w:szCs w:val="22"/>
        </w:rPr>
        <w:t>, which</w:t>
      </w:r>
      <w:r>
        <w:rPr>
          <w:rFonts w:ascii="Arial" w:hAnsi="Arial" w:cs="Arial"/>
          <w:szCs w:val="22"/>
        </w:rPr>
        <w:t xml:space="preserve"> can greatly expedite the licensing process. </w:t>
      </w:r>
      <w:r w:rsidRPr="006B497D">
        <w:rPr>
          <w:rFonts w:ascii="Arial" w:hAnsi="Arial" w:cs="Arial"/>
          <w:szCs w:val="22"/>
        </w:rPr>
        <w:t>Please list industries and particular companies that may be interested in your invention</w:t>
      </w:r>
      <w:r>
        <w:rPr>
          <w:rFonts w:ascii="Arial" w:hAnsi="Arial" w:cs="Arial"/>
          <w:szCs w:val="22"/>
        </w:rPr>
        <w:t xml:space="preserve"> or could potentially benefit from the use of this technology</w:t>
      </w:r>
      <w:r w:rsidRPr="006B497D">
        <w:rPr>
          <w:rFonts w:ascii="Arial" w:hAnsi="Arial" w:cs="Arial"/>
          <w:szCs w:val="22"/>
        </w:rPr>
        <w:t>. If you have any specific contacts within relevant companies, please list them as well.</w:t>
      </w:r>
      <w:r>
        <w:rPr>
          <w:rFonts w:ascii="Arial" w:hAnsi="Arial" w:cs="Arial"/>
          <w:szCs w:val="22"/>
        </w:rPr>
        <w:t xml:space="preserve"> </w:t>
      </w:r>
    </w:p>
    <w:p w14:paraId="3E82F415" w14:textId="77777777" w:rsidR="00E07D42" w:rsidRDefault="00E07D42" w:rsidP="00776560">
      <w:pPr>
        <w:tabs>
          <w:tab w:val="left" w:pos="1080"/>
        </w:tabs>
        <w:autoSpaceDE w:val="0"/>
        <w:autoSpaceDN w:val="0"/>
        <w:adjustRightInd w:val="0"/>
        <w:outlineLvl w:val="0"/>
        <w:rPr>
          <w:rFonts w:ascii="Arial" w:hAnsi="Arial" w:cs="Arial"/>
          <w:b/>
          <w:color w:val="3366FF"/>
          <w:szCs w:val="22"/>
          <w:u w:val="single"/>
        </w:rPr>
      </w:pPr>
    </w:p>
    <w:p w14:paraId="40DA9CBA" w14:textId="77777777" w:rsidR="00C2433C" w:rsidRDefault="00C2433C" w:rsidP="00776560">
      <w:pPr>
        <w:tabs>
          <w:tab w:val="left" w:pos="1080"/>
        </w:tabs>
        <w:autoSpaceDE w:val="0"/>
        <w:autoSpaceDN w:val="0"/>
        <w:adjustRightInd w:val="0"/>
        <w:outlineLvl w:val="0"/>
        <w:rPr>
          <w:rFonts w:ascii="Arial" w:hAnsi="Arial" w:cs="Arial"/>
          <w:b/>
          <w:color w:val="3366FF"/>
          <w:szCs w:val="22"/>
          <w:u w:val="single"/>
        </w:rPr>
      </w:pPr>
      <w:r>
        <w:rPr>
          <w:noProof/>
        </w:rPr>
        <w:drawing>
          <wp:inline distT="0" distB="0" distL="0" distR="0" wp14:anchorId="4FC55274" wp14:editId="14716EA3">
            <wp:extent cx="6438900" cy="2000250"/>
            <wp:effectExtent l="0" t="0" r="0" b="0"/>
            <wp:docPr id="6" name="Picture 6" descr="Screenshot of the Industry Partners section of UI workflow with some pharmaceutical companies filled in as an exa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438900" cy="2000250"/>
                    </a:xfrm>
                    <a:prstGeom prst="rect">
                      <a:avLst/>
                    </a:prstGeom>
                  </pic:spPr>
                </pic:pic>
              </a:graphicData>
            </a:graphic>
          </wp:inline>
        </w:drawing>
      </w:r>
    </w:p>
    <w:p w14:paraId="1DBB4FE8" w14:textId="77777777" w:rsidR="00F12A15" w:rsidRDefault="00F12A15" w:rsidP="00776560">
      <w:pPr>
        <w:tabs>
          <w:tab w:val="left" w:pos="1080"/>
        </w:tabs>
        <w:autoSpaceDE w:val="0"/>
        <w:autoSpaceDN w:val="0"/>
        <w:adjustRightInd w:val="0"/>
        <w:outlineLvl w:val="0"/>
        <w:rPr>
          <w:rFonts w:ascii="Arial" w:hAnsi="Arial" w:cs="Arial"/>
          <w:b/>
          <w:color w:val="3366FF"/>
          <w:szCs w:val="22"/>
          <w:u w:val="single"/>
        </w:rPr>
      </w:pPr>
    </w:p>
    <w:p w14:paraId="35F543EF" w14:textId="77777777" w:rsidR="00E07D42" w:rsidRDefault="00E07D42" w:rsidP="00776560">
      <w:pPr>
        <w:tabs>
          <w:tab w:val="left" w:pos="1080"/>
        </w:tabs>
        <w:autoSpaceDE w:val="0"/>
        <w:autoSpaceDN w:val="0"/>
        <w:adjustRightInd w:val="0"/>
        <w:outlineLvl w:val="0"/>
        <w:rPr>
          <w:rFonts w:ascii="Arial" w:hAnsi="Arial" w:cs="Arial"/>
          <w:b/>
          <w:color w:val="3366FF"/>
          <w:szCs w:val="22"/>
          <w:u w:val="single"/>
        </w:rPr>
      </w:pPr>
      <w:r>
        <w:rPr>
          <w:rFonts w:ascii="Arial" w:hAnsi="Arial" w:cs="Arial"/>
          <w:b/>
          <w:color w:val="3366FF"/>
          <w:szCs w:val="22"/>
          <w:u w:val="single"/>
        </w:rPr>
        <w:t>8. DETAILED DESCRIPTION OF THE INVENTION</w:t>
      </w:r>
    </w:p>
    <w:p w14:paraId="1D3BFAB3" w14:textId="77777777" w:rsidR="00AD7845" w:rsidRDefault="006B497D" w:rsidP="006B497D">
      <w:pPr>
        <w:tabs>
          <w:tab w:val="left" w:pos="1080"/>
        </w:tabs>
        <w:autoSpaceDE w:val="0"/>
        <w:autoSpaceDN w:val="0"/>
        <w:adjustRightInd w:val="0"/>
        <w:outlineLvl w:val="0"/>
        <w:rPr>
          <w:rFonts w:ascii="Arial" w:hAnsi="Arial" w:cs="Arial"/>
          <w:szCs w:val="22"/>
        </w:rPr>
      </w:pPr>
      <w:r w:rsidRPr="006B497D">
        <w:rPr>
          <w:rFonts w:ascii="Arial" w:hAnsi="Arial" w:cs="Arial"/>
          <w:szCs w:val="22"/>
        </w:rPr>
        <w:t xml:space="preserve">Please describe </w:t>
      </w:r>
      <w:r>
        <w:rPr>
          <w:rFonts w:ascii="Arial" w:hAnsi="Arial" w:cs="Arial"/>
          <w:szCs w:val="22"/>
        </w:rPr>
        <w:t xml:space="preserve">the invention </w:t>
      </w:r>
      <w:r w:rsidRPr="006B497D">
        <w:rPr>
          <w:rFonts w:ascii="Arial" w:hAnsi="Arial" w:cs="Arial"/>
          <w:szCs w:val="22"/>
        </w:rPr>
        <w:t xml:space="preserve">in as much detail as possible. </w:t>
      </w:r>
      <w:r w:rsidR="00AD7845">
        <w:rPr>
          <w:rFonts w:ascii="Arial" w:hAnsi="Arial" w:cs="Arial"/>
          <w:szCs w:val="22"/>
        </w:rPr>
        <w:t>The invention must be sufficiently complete in technical detail to convey a clear understanding to the extent known at the time of the disclosure, of the nature, purpose, operation, and physical, chemical, biological, or electrical characteristics of the invention.</w:t>
      </w:r>
    </w:p>
    <w:p w14:paraId="210D5476" w14:textId="77777777" w:rsidR="00AD7845" w:rsidRDefault="00AD7845" w:rsidP="006B497D">
      <w:pPr>
        <w:tabs>
          <w:tab w:val="left" w:pos="1080"/>
        </w:tabs>
        <w:autoSpaceDE w:val="0"/>
        <w:autoSpaceDN w:val="0"/>
        <w:adjustRightInd w:val="0"/>
        <w:outlineLvl w:val="0"/>
        <w:rPr>
          <w:rFonts w:ascii="Arial" w:hAnsi="Arial" w:cs="Arial"/>
          <w:szCs w:val="22"/>
        </w:rPr>
      </w:pPr>
    </w:p>
    <w:p w14:paraId="176DE586" w14:textId="77777777" w:rsidR="00E07D42" w:rsidRPr="006B497D" w:rsidRDefault="00AD7845" w:rsidP="006B497D">
      <w:pPr>
        <w:tabs>
          <w:tab w:val="left" w:pos="1080"/>
        </w:tabs>
        <w:autoSpaceDE w:val="0"/>
        <w:autoSpaceDN w:val="0"/>
        <w:adjustRightInd w:val="0"/>
        <w:outlineLvl w:val="0"/>
        <w:rPr>
          <w:rFonts w:ascii="Arial" w:hAnsi="Arial" w:cs="Arial"/>
          <w:b/>
          <w:szCs w:val="22"/>
          <w:u w:val="single"/>
        </w:rPr>
      </w:pPr>
      <w:r w:rsidRPr="006B497D">
        <w:rPr>
          <w:rFonts w:ascii="Arial" w:hAnsi="Arial" w:cs="Arial"/>
          <w:szCs w:val="22"/>
        </w:rPr>
        <w:t>Start with what is the unique and novel or “new” feature.</w:t>
      </w:r>
      <w:r>
        <w:rPr>
          <w:rFonts w:ascii="Arial" w:hAnsi="Arial" w:cs="Arial"/>
          <w:szCs w:val="22"/>
        </w:rPr>
        <w:t xml:space="preserve"> </w:t>
      </w:r>
      <w:r w:rsidR="006B497D" w:rsidRPr="006B497D">
        <w:rPr>
          <w:rFonts w:ascii="Arial" w:hAnsi="Arial" w:cs="Arial"/>
          <w:szCs w:val="22"/>
        </w:rPr>
        <w:t xml:space="preserve">Include details on how to actually make, assemble, synthesize, or build the invention and details on how it is used once it is made. Include data, drawings, figures, supporting literature, your thoughts and logic behind it. If the invention involves chemistry or biology, provide evidence that the process or compound exists and functions in the way you </w:t>
      </w:r>
      <w:r w:rsidR="00881B8A">
        <w:rPr>
          <w:rFonts w:ascii="Arial" w:hAnsi="Arial" w:cs="Arial"/>
          <w:szCs w:val="22"/>
        </w:rPr>
        <w:t>describe</w:t>
      </w:r>
      <w:r w:rsidR="006B497D" w:rsidRPr="006B497D">
        <w:rPr>
          <w:rFonts w:ascii="Arial" w:hAnsi="Arial" w:cs="Arial"/>
          <w:szCs w:val="22"/>
        </w:rPr>
        <w:t>.</w:t>
      </w:r>
    </w:p>
    <w:p w14:paraId="6E0AF110" w14:textId="77777777" w:rsidR="00E07D42" w:rsidRDefault="00E07D42" w:rsidP="00776560">
      <w:pPr>
        <w:tabs>
          <w:tab w:val="left" w:pos="1080"/>
        </w:tabs>
        <w:autoSpaceDE w:val="0"/>
        <w:autoSpaceDN w:val="0"/>
        <w:adjustRightInd w:val="0"/>
        <w:outlineLvl w:val="0"/>
        <w:rPr>
          <w:rFonts w:ascii="Arial" w:hAnsi="Arial" w:cs="Arial"/>
          <w:b/>
          <w:color w:val="3366FF"/>
          <w:szCs w:val="22"/>
          <w:u w:val="single"/>
        </w:rPr>
      </w:pPr>
    </w:p>
    <w:p w14:paraId="34CED32C" w14:textId="77777777" w:rsidR="00C2433C" w:rsidRDefault="00CD7223" w:rsidP="00776560">
      <w:pPr>
        <w:tabs>
          <w:tab w:val="left" w:pos="1080"/>
        </w:tabs>
        <w:autoSpaceDE w:val="0"/>
        <w:autoSpaceDN w:val="0"/>
        <w:adjustRightInd w:val="0"/>
        <w:outlineLvl w:val="0"/>
        <w:rPr>
          <w:rFonts w:ascii="Arial" w:hAnsi="Arial" w:cs="Arial"/>
          <w:b/>
          <w:color w:val="3366FF"/>
          <w:szCs w:val="22"/>
          <w:u w:val="single"/>
        </w:rPr>
      </w:pPr>
      <w:r>
        <w:rPr>
          <w:noProof/>
        </w:rPr>
        <w:lastRenderedPageBreak/>
        <w:drawing>
          <wp:inline distT="0" distB="0" distL="0" distR="0" wp14:anchorId="6E95694B" wp14:editId="7F2B33C4">
            <wp:extent cx="6476365" cy="4200525"/>
            <wp:effectExtent l="0" t="0" r="635" b="9525"/>
            <wp:docPr id="10" name="Picture 10" descr="Screenshot of the Detailed Description of the Invention section and what purpose will the invention be used for section of UI workflow. Also screenshot of the section to describe any difference of your invention with existing solu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557513" cy="4253157"/>
                    </a:xfrm>
                    <a:prstGeom prst="rect">
                      <a:avLst/>
                    </a:prstGeom>
                  </pic:spPr>
                </pic:pic>
              </a:graphicData>
            </a:graphic>
          </wp:inline>
        </w:drawing>
      </w:r>
    </w:p>
    <w:p w14:paraId="7D88093C" w14:textId="77777777" w:rsidR="00CD7223" w:rsidRDefault="00CD7223">
      <w:pPr>
        <w:spacing w:after="160" w:line="259" w:lineRule="auto"/>
        <w:jc w:val="left"/>
        <w:rPr>
          <w:rFonts w:ascii="Arial" w:hAnsi="Arial" w:cs="Arial"/>
          <w:b/>
          <w:color w:val="3366FF"/>
          <w:szCs w:val="22"/>
          <w:u w:val="single"/>
        </w:rPr>
      </w:pPr>
      <w:r>
        <w:rPr>
          <w:rFonts w:ascii="Arial" w:hAnsi="Arial" w:cs="Arial"/>
          <w:b/>
          <w:color w:val="3366FF"/>
          <w:szCs w:val="22"/>
          <w:u w:val="single"/>
        </w:rPr>
        <w:br w:type="page"/>
      </w:r>
    </w:p>
    <w:p w14:paraId="66D74339" w14:textId="77777777" w:rsidR="00F12A15" w:rsidRDefault="00F12A15" w:rsidP="00776560">
      <w:pPr>
        <w:tabs>
          <w:tab w:val="left" w:pos="1080"/>
        </w:tabs>
        <w:autoSpaceDE w:val="0"/>
        <w:autoSpaceDN w:val="0"/>
        <w:adjustRightInd w:val="0"/>
        <w:outlineLvl w:val="0"/>
        <w:rPr>
          <w:rFonts w:ascii="Arial" w:hAnsi="Arial" w:cs="Arial"/>
          <w:b/>
          <w:color w:val="3366FF"/>
          <w:szCs w:val="22"/>
          <w:u w:val="single"/>
        </w:rPr>
      </w:pPr>
    </w:p>
    <w:p w14:paraId="6B3AC86E" w14:textId="77777777" w:rsidR="00484FE8" w:rsidRDefault="00484FE8" w:rsidP="00776560">
      <w:pPr>
        <w:tabs>
          <w:tab w:val="left" w:pos="1080"/>
        </w:tabs>
        <w:autoSpaceDE w:val="0"/>
        <w:autoSpaceDN w:val="0"/>
        <w:adjustRightInd w:val="0"/>
        <w:outlineLvl w:val="0"/>
        <w:rPr>
          <w:rFonts w:ascii="Arial" w:hAnsi="Arial" w:cs="Arial"/>
          <w:b/>
          <w:color w:val="3366FF"/>
          <w:szCs w:val="22"/>
          <w:u w:val="single"/>
        </w:rPr>
      </w:pPr>
    </w:p>
    <w:p w14:paraId="49282549" w14:textId="77777777" w:rsidR="00E07D42" w:rsidRDefault="00E07D42" w:rsidP="00776560">
      <w:pPr>
        <w:tabs>
          <w:tab w:val="left" w:pos="1080"/>
        </w:tabs>
        <w:autoSpaceDE w:val="0"/>
        <w:autoSpaceDN w:val="0"/>
        <w:adjustRightInd w:val="0"/>
        <w:outlineLvl w:val="0"/>
        <w:rPr>
          <w:rFonts w:ascii="Arial" w:hAnsi="Arial" w:cs="Arial"/>
          <w:b/>
          <w:color w:val="3366FF"/>
          <w:szCs w:val="22"/>
          <w:u w:val="single"/>
        </w:rPr>
      </w:pPr>
      <w:r>
        <w:rPr>
          <w:rFonts w:ascii="Arial" w:hAnsi="Arial" w:cs="Arial"/>
          <w:b/>
          <w:color w:val="3366FF"/>
          <w:szCs w:val="22"/>
          <w:u w:val="single"/>
        </w:rPr>
        <w:t>9. STAGE OF DEVELOPMENT OF THE INVENTION</w:t>
      </w:r>
    </w:p>
    <w:p w14:paraId="242B4F24" w14:textId="77777777" w:rsidR="00AD7845" w:rsidRPr="00AD7845" w:rsidRDefault="00AD7845" w:rsidP="00AD7845">
      <w:pPr>
        <w:tabs>
          <w:tab w:val="left" w:pos="1080"/>
        </w:tabs>
        <w:autoSpaceDE w:val="0"/>
        <w:autoSpaceDN w:val="0"/>
        <w:adjustRightInd w:val="0"/>
        <w:outlineLvl w:val="0"/>
        <w:rPr>
          <w:rFonts w:ascii="Arial" w:hAnsi="Arial" w:cs="Arial"/>
          <w:szCs w:val="22"/>
        </w:rPr>
      </w:pPr>
      <w:r w:rsidRPr="00AD7845">
        <w:rPr>
          <w:rFonts w:ascii="Arial" w:hAnsi="Arial" w:cs="Arial"/>
          <w:szCs w:val="22"/>
        </w:rPr>
        <w:t xml:space="preserve">Unless </w:t>
      </w:r>
      <w:r>
        <w:rPr>
          <w:rFonts w:ascii="Arial" w:hAnsi="Arial" w:cs="Arial"/>
          <w:szCs w:val="22"/>
        </w:rPr>
        <w:t>previously stated in the invention description</w:t>
      </w:r>
      <w:r w:rsidRPr="00AD7845">
        <w:rPr>
          <w:rFonts w:ascii="Arial" w:hAnsi="Arial" w:cs="Arial"/>
          <w:szCs w:val="22"/>
        </w:rPr>
        <w:t xml:space="preserve">, describe the stage of development of the invention (e.g., concept stage, experimental stage, computer model simulation stage, working prototype stage). </w:t>
      </w:r>
      <w:r w:rsidR="00881B8A">
        <w:rPr>
          <w:rFonts w:ascii="Arial" w:hAnsi="Arial" w:cs="Arial"/>
          <w:szCs w:val="22"/>
        </w:rPr>
        <w:t>Providing us with this information</w:t>
      </w:r>
      <w:r>
        <w:rPr>
          <w:rFonts w:ascii="Arial" w:hAnsi="Arial" w:cs="Arial"/>
          <w:szCs w:val="22"/>
        </w:rPr>
        <w:t xml:space="preserve"> helps the UIRF determine a timeline for </w:t>
      </w:r>
      <w:r w:rsidR="00881B8A">
        <w:rPr>
          <w:rFonts w:ascii="Arial" w:hAnsi="Arial" w:cs="Arial"/>
          <w:szCs w:val="22"/>
        </w:rPr>
        <w:t>evaluating t</w:t>
      </w:r>
      <w:r>
        <w:rPr>
          <w:rFonts w:ascii="Arial" w:hAnsi="Arial" w:cs="Arial"/>
          <w:szCs w:val="22"/>
        </w:rPr>
        <w:t xml:space="preserve">he invention, including what resources may be necessary to </w:t>
      </w:r>
      <w:r w:rsidR="00881B8A">
        <w:rPr>
          <w:rFonts w:ascii="Arial" w:hAnsi="Arial" w:cs="Arial"/>
          <w:szCs w:val="22"/>
        </w:rPr>
        <w:t>make the innovation ready for marketing and intellectual property protection</w:t>
      </w:r>
      <w:r>
        <w:rPr>
          <w:rFonts w:ascii="Arial" w:hAnsi="Arial" w:cs="Arial"/>
          <w:szCs w:val="22"/>
        </w:rPr>
        <w:t xml:space="preserve">. </w:t>
      </w:r>
      <w:r w:rsidRPr="00AD7845">
        <w:rPr>
          <w:rFonts w:ascii="Arial" w:hAnsi="Arial" w:cs="Arial"/>
          <w:szCs w:val="22"/>
        </w:rPr>
        <w:t>If available, please include data, photographs, etc., indicating the stage of development.</w:t>
      </w:r>
    </w:p>
    <w:p w14:paraId="2C87E7F4" w14:textId="77777777" w:rsidR="00F12A15" w:rsidRDefault="00F12A15" w:rsidP="00776560">
      <w:pPr>
        <w:tabs>
          <w:tab w:val="left" w:pos="1080"/>
        </w:tabs>
        <w:autoSpaceDE w:val="0"/>
        <w:autoSpaceDN w:val="0"/>
        <w:adjustRightInd w:val="0"/>
        <w:outlineLvl w:val="0"/>
        <w:rPr>
          <w:rFonts w:ascii="Arial" w:hAnsi="Arial" w:cs="Arial"/>
          <w:b/>
          <w:color w:val="3366FF"/>
          <w:szCs w:val="22"/>
          <w:u w:val="single"/>
        </w:rPr>
      </w:pPr>
    </w:p>
    <w:p w14:paraId="74DA473E" w14:textId="77777777" w:rsidR="00675C5E" w:rsidRDefault="00CD7223" w:rsidP="00776560">
      <w:pPr>
        <w:tabs>
          <w:tab w:val="left" w:pos="1080"/>
        </w:tabs>
        <w:autoSpaceDE w:val="0"/>
        <w:autoSpaceDN w:val="0"/>
        <w:adjustRightInd w:val="0"/>
        <w:outlineLvl w:val="0"/>
        <w:rPr>
          <w:rFonts w:ascii="Arial" w:hAnsi="Arial" w:cs="Arial"/>
          <w:b/>
          <w:color w:val="3366FF"/>
          <w:szCs w:val="22"/>
          <w:u w:val="single"/>
        </w:rPr>
      </w:pPr>
      <w:r>
        <w:rPr>
          <w:noProof/>
        </w:rPr>
        <w:drawing>
          <wp:inline distT="0" distB="0" distL="0" distR="0" wp14:anchorId="03D492B4" wp14:editId="0C971C3A">
            <wp:extent cx="6858000" cy="4000500"/>
            <wp:effectExtent l="0" t="0" r="0" b="0"/>
            <wp:docPr id="9" name="Picture 9" descr="Screenshot of the Stage of Development of the Invention section of UI workflow and the future developmental and commercial steps for the invention section of UI work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858000" cy="4000500"/>
                    </a:xfrm>
                    <a:prstGeom prst="rect">
                      <a:avLst/>
                    </a:prstGeom>
                  </pic:spPr>
                </pic:pic>
              </a:graphicData>
            </a:graphic>
          </wp:inline>
        </w:drawing>
      </w:r>
    </w:p>
    <w:p w14:paraId="74EBF9ED" w14:textId="77777777" w:rsidR="009253A8" w:rsidRDefault="009253A8" w:rsidP="00776560">
      <w:pPr>
        <w:tabs>
          <w:tab w:val="left" w:pos="1080"/>
        </w:tabs>
        <w:autoSpaceDE w:val="0"/>
        <w:autoSpaceDN w:val="0"/>
        <w:adjustRightInd w:val="0"/>
        <w:outlineLvl w:val="0"/>
        <w:rPr>
          <w:rFonts w:ascii="Arial" w:hAnsi="Arial" w:cs="Arial"/>
          <w:b/>
          <w:color w:val="3366FF"/>
          <w:szCs w:val="22"/>
          <w:u w:val="single"/>
        </w:rPr>
      </w:pPr>
    </w:p>
    <w:p w14:paraId="1BDFE239" w14:textId="77777777" w:rsidR="007C61E5" w:rsidRDefault="007C61E5" w:rsidP="00776560">
      <w:pPr>
        <w:tabs>
          <w:tab w:val="left" w:pos="1080"/>
        </w:tabs>
        <w:autoSpaceDE w:val="0"/>
        <w:autoSpaceDN w:val="0"/>
        <w:adjustRightInd w:val="0"/>
        <w:outlineLvl w:val="0"/>
        <w:rPr>
          <w:rFonts w:ascii="Arial" w:hAnsi="Arial" w:cs="Arial"/>
          <w:b/>
          <w:color w:val="3366FF"/>
          <w:szCs w:val="22"/>
          <w:u w:val="single"/>
        </w:rPr>
      </w:pPr>
    </w:p>
    <w:p w14:paraId="76F6788C" w14:textId="77777777" w:rsidR="00776560" w:rsidRPr="001D4A07" w:rsidRDefault="00776560" w:rsidP="00776560">
      <w:pPr>
        <w:tabs>
          <w:tab w:val="left" w:pos="1080"/>
        </w:tabs>
        <w:autoSpaceDE w:val="0"/>
        <w:autoSpaceDN w:val="0"/>
        <w:adjustRightInd w:val="0"/>
        <w:outlineLvl w:val="0"/>
        <w:rPr>
          <w:rFonts w:ascii="Arial" w:hAnsi="Arial" w:cs="Arial"/>
          <w:b/>
          <w:color w:val="3366FF"/>
          <w:szCs w:val="22"/>
          <w:u w:val="single"/>
        </w:rPr>
      </w:pPr>
      <w:r>
        <w:rPr>
          <w:rFonts w:ascii="Arial" w:hAnsi="Arial" w:cs="Arial"/>
          <w:b/>
          <w:color w:val="3366FF"/>
          <w:szCs w:val="22"/>
          <w:u w:val="single"/>
        </w:rPr>
        <w:t xml:space="preserve">10. EXISTING SOLUTIONS &amp; </w:t>
      </w:r>
      <w:r w:rsidRPr="001D4A07">
        <w:rPr>
          <w:rFonts w:ascii="Arial" w:hAnsi="Arial" w:cs="Arial"/>
          <w:b/>
          <w:color w:val="3366FF"/>
          <w:szCs w:val="22"/>
          <w:u w:val="single"/>
        </w:rPr>
        <w:t>PRIOR ART</w:t>
      </w:r>
      <w:r w:rsidRPr="001D4A07">
        <w:rPr>
          <w:rFonts w:ascii="Arial" w:hAnsi="Arial" w:cs="Arial"/>
          <w:b/>
          <w:color w:val="3366FF"/>
          <w:szCs w:val="22"/>
        </w:rPr>
        <w:t xml:space="preserve">  </w:t>
      </w:r>
    </w:p>
    <w:p w14:paraId="687B9CE0" w14:textId="77777777" w:rsidR="00776560" w:rsidRDefault="00E07D42" w:rsidP="00776560">
      <w:pPr>
        <w:autoSpaceDE w:val="0"/>
        <w:autoSpaceDN w:val="0"/>
        <w:adjustRightInd w:val="0"/>
        <w:ind w:right="-180"/>
        <w:rPr>
          <w:rFonts w:ascii="Arial" w:hAnsi="Arial" w:cs="Arial"/>
          <w:szCs w:val="22"/>
        </w:rPr>
      </w:pPr>
      <w:r>
        <w:rPr>
          <w:rFonts w:ascii="Arial" w:hAnsi="Arial" w:cs="Arial"/>
          <w:szCs w:val="22"/>
        </w:rPr>
        <w:t xml:space="preserve">Existing solutions may sometimes be referred to as </w:t>
      </w:r>
      <w:r w:rsidR="00776560" w:rsidRPr="001D4A07">
        <w:rPr>
          <w:rFonts w:ascii="Arial" w:hAnsi="Arial" w:cs="Arial"/>
          <w:szCs w:val="22"/>
        </w:rPr>
        <w:t>"</w:t>
      </w:r>
      <w:r w:rsidR="00881B8A">
        <w:rPr>
          <w:rFonts w:ascii="Arial" w:hAnsi="Arial" w:cs="Arial"/>
          <w:szCs w:val="22"/>
        </w:rPr>
        <w:t>p</w:t>
      </w:r>
      <w:r w:rsidR="00776560" w:rsidRPr="001D4A07">
        <w:rPr>
          <w:rFonts w:ascii="Arial" w:hAnsi="Arial" w:cs="Arial"/>
          <w:szCs w:val="22"/>
        </w:rPr>
        <w:t xml:space="preserve">rior </w:t>
      </w:r>
      <w:r w:rsidR="00881B8A">
        <w:rPr>
          <w:rFonts w:ascii="Arial" w:hAnsi="Arial" w:cs="Arial"/>
          <w:szCs w:val="22"/>
        </w:rPr>
        <w:t>a</w:t>
      </w:r>
      <w:r w:rsidR="00776560" w:rsidRPr="001D4A07">
        <w:rPr>
          <w:rFonts w:ascii="Arial" w:hAnsi="Arial" w:cs="Arial"/>
          <w:szCs w:val="22"/>
        </w:rPr>
        <w:t xml:space="preserve">rt" </w:t>
      </w:r>
      <w:r>
        <w:rPr>
          <w:rFonts w:ascii="Arial" w:hAnsi="Arial" w:cs="Arial"/>
          <w:szCs w:val="22"/>
        </w:rPr>
        <w:t>and refer</w:t>
      </w:r>
      <w:r w:rsidR="00776560" w:rsidRPr="001D4A07">
        <w:rPr>
          <w:rFonts w:ascii="Arial" w:hAnsi="Arial" w:cs="Arial"/>
          <w:szCs w:val="22"/>
        </w:rPr>
        <w:t xml:space="preserve"> to the existing body of technical information (some of which may be identified in scholarly works through literary searches) against which an invention is judged to determine if it is patentable (novel, non-obvious, and useful)</w:t>
      </w:r>
      <w:r w:rsidR="00881B8A">
        <w:rPr>
          <w:rFonts w:ascii="Arial" w:hAnsi="Arial" w:cs="Arial"/>
          <w:szCs w:val="22"/>
        </w:rPr>
        <w:t>. Prior art</w:t>
      </w:r>
      <w:r w:rsidR="00776560" w:rsidRPr="001D4A07">
        <w:rPr>
          <w:rFonts w:ascii="Arial" w:hAnsi="Arial" w:cs="Arial"/>
          <w:szCs w:val="22"/>
        </w:rPr>
        <w:t xml:space="preserve"> includes </w:t>
      </w:r>
      <w:r w:rsidR="00881B8A">
        <w:rPr>
          <w:rFonts w:ascii="Arial" w:hAnsi="Arial" w:cs="Arial"/>
          <w:szCs w:val="22"/>
        </w:rPr>
        <w:t xml:space="preserve">publications and patents or other written documents that describe the invention as well as oral presentations of the invention or its sale or use in public, again by you or by others.  </w:t>
      </w:r>
      <w:r w:rsidR="00F12A15">
        <w:rPr>
          <w:rFonts w:ascii="Arial" w:hAnsi="Arial" w:cs="Arial"/>
          <w:szCs w:val="22"/>
        </w:rPr>
        <w:t xml:space="preserve">Listing potential search keywords that relate to your technology may help uncover prior art and allow the UIRF to better evaluate </w:t>
      </w:r>
      <w:r w:rsidR="00881B8A">
        <w:rPr>
          <w:rFonts w:ascii="Arial" w:hAnsi="Arial" w:cs="Arial"/>
          <w:szCs w:val="22"/>
        </w:rPr>
        <w:t>our ability to obtain a patent on your innovation</w:t>
      </w:r>
      <w:r w:rsidR="00F12A15">
        <w:rPr>
          <w:rFonts w:ascii="Arial" w:hAnsi="Arial" w:cs="Arial"/>
          <w:szCs w:val="22"/>
        </w:rPr>
        <w:t>.</w:t>
      </w:r>
    </w:p>
    <w:p w14:paraId="693E2DB1" w14:textId="77777777" w:rsidR="007C61E5" w:rsidRDefault="007C61E5" w:rsidP="00776560">
      <w:pPr>
        <w:autoSpaceDE w:val="0"/>
        <w:autoSpaceDN w:val="0"/>
        <w:adjustRightInd w:val="0"/>
        <w:ind w:right="-180"/>
        <w:rPr>
          <w:rFonts w:ascii="Arial" w:hAnsi="Arial" w:cs="Arial"/>
          <w:szCs w:val="22"/>
        </w:rPr>
      </w:pPr>
    </w:p>
    <w:p w14:paraId="7B1C3EED" w14:textId="6AAD099C" w:rsidR="00484FE8" w:rsidRPr="00034B13" w:rsidRDefault="007C61E5" w:rsidP="00034B13">
      <w:pPr>
        <w:autoSpaceDE w:val="0"/>
        <w:autoSpaceDN w:val="0"/>
        <w:adjustRightInd w:val="0"/>
        <w:ind w:right="-180"/>
        <w:rPr>
          <w:rFonts w:ascii="Arial" w:hAnsi="Arial" w:cs="Arial"/>
          <w:szCs w:val="22"/>
        </w:rPr>
      </w:pPr>
      <w:r>
        <w:rPr>
          <w:noProof/>
        </w:rPr>
        <w:drawing>
          <wp:inline distT="0" distB="0" distL="0" distR="0" wp14:anchorId="3DBE9E14" wp14:editId="63E1FAB7">
            <wp:extent cx="6858000" cy="1695450"/>
            <wp:effectExtent l="0" t="0" r="0" b="0"/>
            <wp:docPr id="31" name="Picture 31" descr="Screenshot of the Keywords/Patent and Literature Search section of UI work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858000" cy="1695450"/>
                    </a:xfrm>
                    <a:prstGeom prst="rect">
                      <a:avLst/>
                    </a:prstGeom>
                  </pic:spPr>
                </pic:pic>
              </a:graphicData>
            </a:graphic>
          </wp:inline>
        </w:drawing>
      </w:r>
    </w:p>
    <w:p w14:paraId="05A70AE7" w14:textId="77777777" w:rsidR="00484FE8" w:rsidRDefault="00484FE8" w:rsidP="00D23E05">
      <w:pPr>
        <w:tabs>
          <w:tab w:val="left" w:pos="-660"/>
        </w:tabs>
        <w:ind w:right="18"/>
        <w:outlineLvl w:val="0"/>
        <w:rPr>
          <w:rFonts w:ascii="Arial" w:hAnsi="Arial" w:cs="Arial"/>
          <w:b/>
          <w:color w:val="3366FF"/>
          <w:szCs w:val="22"/>
          <w:u w:val="single"/>
        </w:rPr>
      </w:pPr>
    </w:p>
    <w:p w14:paraId="7459FCAF" w14:textId="77777777" w:rsidR="00D23E05" w:rsidRPr="001D4A07" w:rsidRDefault="00AD58BF" w:rsidP="00D23E05">
      <w:pPr>
        <w:tabs>
          <w:tab w:val="left" w:pos="-660"/>
        </w:tabs>
        <w:ind w:right="18"/>
        <w:outlineLvl w:val="0"/>
        <w:rPr>
          <w:rFonts w:ascii="Arial" w:hAnsi="Arial" w:cs="Arial"/>
          <w:b/>
          <w:color w:val="3366FF"/>
          <w:szCs w:val="22"/>
          <w:u w:val="single"/>
        </w:rPr>
      </w:pPr>
      <w:r>
        <w:rPr>
          <w:rFonts w:ascii="Arial" w:hAnsi="Arial" w:cs="Arial"/>
          <w:b/>
          <w:color w:val="3366FF"/>
          <w:szCs w:val="22"/>
          <w:u w:val="single"/>
        </w:rPr>
        <w:t>11. INVENTION CONTRIBUTOR</w:t>
      </w:r>
      <w:r w:rsidR="00D23E05" w:rsidRPr="001D4A07">
        <w:rPr>
          <w:rFonts w:ascii="Arial" w:hAnsi="Arial" w:cs="Arial"/>
          <w:b/>
          <w:color w:val="3366FF"/>
          <w:szCs w:val="22"/>
          <w:u w:val="single"/>
        </w:rPr>
        <w:t xml:space="preserve"> DETAILS</w:t>
      </w:r>
      <w:r w:rsidR="00D23E05" w:rsidRPr="001D4A07">
        <w:rPr>
          <w:rFonts w:ascii="Arial" w:hAnsi="Arial" w:cs="Arial"/>
          <w:b/>
          <w:color w:val="3366FF"/>
          <w:szCs w:val="22"/>
        </w:rPr>
        <w:t xml:space="preserve"> </w:t>
      </w:r>
    </w:p>
    <w:p w14:paraId="3B3FAB54" w14:textId="77777777" w:rsidR="00AD58BF" w:rsidRDefault="00AD58BF" w:rsidP="00D23E05">
      <w:pPr>
        <w:tabs>
          <w:tab w:val="left" w:pos="-660"/>
        </w:tabs>
        <w:ind w:right="18"/>
        <w:rPr>
          <w:rFonts w:ascii="Arial" w:hAnsi="Arial" w:cs="Arial"/>
          <w:szCs w:val="22"/>
        </w:rPr>
      </w:pPr>
      <w:r w:rsidRPr="001D4A07">
        <w:rPr>
          <w:rFonts w:ascii="Arial" w:hAnsi="Arial" w:cs="Arial"/>
          <w:szCs w:val="22"/>
        </w:rPr>
        <w:lastRenderedPageBreak/>
        <w:t xml:space="preserve">If a faculty member, staff member, student, visiting scientist, or visiting scholar </w:t>
      </w:r>
      <w:r w:rsidRPr="001D4A07">
        <w:rPr>
          <w:rFonts w:ascii="Arial" w:hAnsi="Arial" w:cs="Arial"/>
          <w:szCs w:val="22"/>
          <w:u w:val="single"/>
        </w:rPr>
        <w:t>made his/her contribution to the invention while at UI</w:t>
      </w:r>
      <w:r w:rsidRPr="001D4A07">
        <w:rPr>
          <w:rFonts w:ascii="Arial" w:hAnsi="Arial" w:cs="Arial"/>
          <w:szCs w:val="22"/>
        </w:rPr>
        <w:t xml:space="preserve"> (even if the person is no longer associated with UI), they are considered an UI Contributor. A current UI employee that made his/her contribution while employed elsewhere is NOT considered an UI Contributor and should list their organization during the time of their contribution.</w:t>
      </w:r>
    </w:p>
    <w:p w14:paraId="149C82C5" w14:textId="77777777" w:rsidR="00484FE8" w:rsidRDefault="00484FE8" w:rsidP="00D23E05">
      <w:pPr>
        <w:tabs>
          <w:tab w:val="left" w:pos="-660"/>
        </w:tabs>
        <w:ind w:right="18"/>
        <w:rPr>
          <w:rFonts w:ascii="Arial" w:hAnsi="Arial" w:cs="Arial"/>
          <w:szCs w:val="22"/>
        </w:rPr>
      </w:pPr>
    </w:p>
    <w:p w14:paraId="53517D75" w14:textId="77777777" w:rsidR="00D23E05" w:rsidRDefault="00AD58BF" w:rsidP="00D23E05">
      <w:pPr>
        <w:tabs>
          <w:tab w:val="left" w:pos="-660"/>
        </w:tabs>
        <w:ind w:right="18"/>
        <w:rPr>
          <w:rFonts w:ascii="Arial" w:hAnsi="Arial" w:cs="Arial"/>
          <w:szCs w:val="22"/>
        </w:rPr>
      </w:pPr>
      <w:r w:rsidRPr="00AD58BF">
        <w:rPr>
          <w:rFonts w:ascii="Arial" w:hAnsi="Arial" w:cs="Arial"/>
          <w:b/>
          <w:szCs w:val="22"/>
        </w:rPr>
        <w:t>Please be advised that contribution to an invention does not equal inventorship.</w:t>
      </w:r>
      <w:r>
        <w:rPr>
          <w:rFonts w:ascii="Arial" w:hAnsi="Arial" w:cs="Arial"/>
          <w:szCs w:val="22"/>
        </w:rPr>
        <w:t xml:space="preserve"> I</w:t>
      </w:r>
      <w:r w:rsidRPr="001D4A07">
        <w:rPr>
          <w:rFonts w:ascii="Arial" w:hAnsi="Arial" w:cs="Arial"/>
          <w:szCs w:val="22"/>
        </w:rPr>
        <w:t xml:space="preserve">nventorship is a legal determination that will be made at the appropriate time(s) by </w:t>
      </w:r>
      <w:r w:rsidR="00DD12B3">
        <w:rPr>
          <w:rFonts w:ascii="Arial" w:hAnsi="Arial" w:cs="Arial"/>
          <w:szCs w:val="22"/>
        </w:rPr>
        <w:t xml:space="preserve">a </w:t>
      </w:r>
      <w:r w:rsidRPr="001D4A07">
        <w:rPr>
          <w:rFonts w:ascii="Arial" w:hAnsi="Arial" w:cs="Arial"/>
          <w:szCs w:val="22"/>
        </w:rPr>
        <w:t xml:space="preserve">patent </w:t>
      </w:r>
      <w:r w:rsidR="00DD12B3">
        <w:rPr>
          <w:rFonts w:ascii="Arial" w:hAnsi="Arial" w:cs="Arial"/>
          <w:szCs w:val="22"/>
        </w:rPr>
        <w:t>attorney</w:t>
      </w:r>
      <w:r>
        <w:rPr>
          <w:rFonts w:ascii="Arial" w:hAnsi="Arial" w:cs="Arial"/>
          <w:szCs w:val="22"/>
        </w:rPr>
        <w:t xml:space="preserve">. </w:t>
      </w:r>
      <w:r w:rsidR="00DD12B3">
        <w:rPr>
          <w:rFonts w:ascii="Arial" w:hAnsi="Arial" w:cs="Arial"/>
          <w:szCs w:val="22"/>
        </w:rPr>
        <w:t>I</w:t>
      </w:r>
      <w:r w:rsidR="00D23E05" w:rsidRPr="001D4A07">
        <w:rPr>
          <w:rFonts w:ascii="Arial" w:hAnsi="Arial" w:cs="Arial"/>
          <w:szCs w:val="22"/>
        </w:rPr>
        <w:t xml:space="preserve">ndividuals </w:t>
      </w:r>
      <w:r w:rsidR="00DD12B3">
        <w:rPr>
          <w:rFonts w:ascii="Arial" w:hAnsi="Arial" w:cs="Arial"/>
          <w:szCs w:val="22"/>
        </w:rPr>
        <w:t xml:space="preserve">who </w:t>
      </w:r>
      <w:r w:rsidR="00D23E05" w:rsidRPr="001D4A07">
        <w:rPr>
          <w:rFonts w:ascii="Arial" w:hAnsi="Arial" w:cs="Arial"/>
          <w:szCs w:val="22"/>
        </w:rPr>
        <w:t xml:space="preserve">solely provided funding, research materials, equipment, assistance in routine statistical analyses, assistance in routine testing, </w:t>
      </w:r>
      <w:r w:rsidR="00DD12B3" w:rsidRPr="001D4A07">
        <w:rPr>
          <w:rFonts w:ascii="Arial" w:hAnsi="Arial" w:cs="Arial"/>
          <w:szCs w:val="22"/>
        </w:rPr>
        <w:t>a</w:t>
      </w:r>
      <w:r w:rsidR="00DD12B3">
        <w:rPr>
          <w:rFonts w:ascii="Arial" w:hAnsi="Arial" w:cs="Arial"/>
          <w:szCs w:val="22"/>
        </w:rPr>
        <w:t xml:space="preserve">ccess to </w:t>
      </w:r>
      <w:r w:rsidR="00D23E05" w:rsidRPr="001D4A07">
        <w:rPr>
          <w:rFonts w:ascii="Arial" w:hAnsi="Arial" w:cs="Arial"/>
          <w:szCs w:val="22"/>
        </w:rPr>
        <w:t xml:space="preserve">standard protocols, or individuals </w:t>
      </w:r>
      <w:r w:rsidR="00DD12B3">
        <w:rPr>
          <w:rFonts w:ascii="Arial" w:hAnsi="Arial" w:cs="Arial"/>
          <w:szCs w:val="22"/>
        </w:rPr>
        <w:t>who</w:t>
      </w:r>
      <w:r w:rsidR="00D23E05" w:rsidRPr="001D4A07">
        <w:rPr>
          <w:rFonts w:ascii="Arial" w:hAnsi="Arial" w:cs="Arial"/>
          <w:szCs w:val="22"/>
        </w:rPr>
        <w:t xml:space="preserve"> bring to one’s attention the existence of a problem but not the solution</w:t>
      </w:r>
      <w:r w:rsidR="00DD12B3">
        <w:rPr>
          <w:rFonts w:ascii="Arial" w:hAnsi="Arial" w:cs="Arial"/>
          <w:szCs w:val="22"/>
        </w:rPr>
        <w:t xml:space="preserve"> are not inventors</w:t>
      </w:r>
      <w:r w:rsidR="00D23E05" w:rsidRPr="001D4A07">
        <w:rPr>
          <w:rFonts w:ascii="Arial" w:hAnsi="Arial" w:cs="Arial"/>
          <w:szCs w:val="22"/>
        </w:rPr>
        <w:t>.</w:t>
      </w:r>
    </w:p>
    <w:p w14:paraId="7846CCB0" w14:textId="77777777" w:rsidR="00AD58BF" w:rsidRDefault="00AD58BF" w:rsidP="00D23E05">
      <w:pPr>
        <w:tabs>
          <w:tab w:val="left" w:pos="-660"/>
        </w:tabs>
        <w:ind w:right="18"/>
        <w:rPr>
          <w:rFonts w:ascii="Arial" w:hAnsi="Arial" w:cs="Arial"/>
          <w:szCs w:val="22"/>
        </w:rPr>
      </w:pPr>
    </w:p>
    <w:p w14:paraId="4F277E50" w14:textId="77777777" w:rsidR="00AD58BF" w:rsidRDefault="00AD58BF" w:rsidP="00D23E05">
      <w:pPr>
        <w:tabs>
          <w:tab w:val="left" w:pos="-660"/>
        </w:tabs>
        <w:ind w:right="18"/>
        <w:rPr>
          <w:rFonts w:ascii="Arial" w:hAnsi="Arial" w:cs="Arial"/>
          <w:szCs w:val="22"/>
        </w:rPr>
      </w:pPr>
      <w:r w:rsidRPr="001D4A07">
        <w:rPr>
          <w:rFonts w:ascii="Arial" w:hAnsi="Arial" w:cs="Arial"/>
          <w:szCs w:val="22"/>
        </w:rPr>
        <w:t>Although there is no legal significance to the order of names on a patent application or an issued patent, you may consult with the others who are</w:t>
      </w:r>
      <w:r w:rsidR="00DD12B3">
        <w:rPr>
          <w:rFonts w:ascii="Arial" w:hAnsi="Arial" w:cs="Arial"/>
          <w:szCs w:val="22"/>
        </w:rPr>
        <w:t xml:space="preserve"> likely</w:t>
      </w:r>
      <w:r w:rsidRPr="001D4A07">
        <w:rPr>
          <w:rFonts w:ascii="Arial" w:hAnsi="Arial" w:cs="Arial"/>
          <w:szCs w:val="22"/>
        </w:rPr>
        <w:t xml:space="preserve"> to be inventors, and submit their names in the order you would prefer them to appear on a patent application, if one is filed.  </w:t>
      </w:r>
      <w:r w:rsidR="00DD12B3">
        <w:rPr>
          <w:rFonts w:ascii="Arial" w:hAnsi="Arial" w:cs="Arial"/>
          <w:szCs w:val="22"/>
        </w:rPr>
        <w:t xml:space="preserve">The </w:t>
      </w:r>
      <w:r w:rsidRPr="001D4A07">
        <w:rPr>
          <w:rFonts w:ascii="Arial" w:hAnsi="Arial" w:cs="Arial"/>
          <w:szCs w:val="22"/>
        </w:rPr>
        <w:t>UIRF cannot guarantee that the order presented in the IDF will result in an application or patent with names in the order originally presented.</w:t>
      </w:r>
    </w:p>
    <w:p w14:paraId="39259F00" w14:textId="77777777" w:rsidR="00484FE8" w:rsidRDefault="00484FE8" w:rsidP="00D23E05">
      <w:pPr>
        <w:tabs>
          <w:tab w:val="left" w:pos="-660"/>
        </w:tabs>
        <w:ind w:right="18"/>
        <w:rPr>
          <w:rFonts w:ascii="Arial" w:hAnsi="Arial" w:cs="Arial"/>
          <w:szCs w:val="22"/>
        </w:rPr>
      </w:pPr>
    </w:p>
    <w:p w14:paraId="735197F7" w14:textId="77777777" w:rsidR="00484FE8" w:rsidRPr="00484FE8" w:rsidRDefault="00484FE8" w:rsidP="00484FE8">
      <w:pPr>
        <w:tabs>
          <w:tab w:val="left" w:pos="-660"/>
        </w:tabs>
        <w:ind w:right="18"/>
        <w:rPr>
          <w:rFonts w:ascii="Arial" w:hAnsi="Arial" w:cs="Arial"/>
          <w:b/>
          <w:szCs w:val="22"/>
          <w:u w:val="single"/>
        </w:rPr>
      </w:pPr>
      <w:r w:rsidRPr="00484FE8">
        <w:rPr>
          <w:rFonts w:ascii="Arial" w:hAnsi="Arial" w:cs="Arial"/>
          <w:b/>
          <w:szCs w:val="22"/>
          <w:u w:val="single"/>
        </w:rPr>
        <w:t>For UI contributors</w:t>
      </w:r>
    </w:p>
    <w:p w14:paraId="1C3FDE30" w14:textId="77777777" w:rsidR="00484FE8" w:rsidRDefault="00484FE8" w:rsidP="00484FE8">
      <w:pPr>
        <w:tabs>
          <w:tab w:val="left" w:pos="-660"/>
        </w:tabs>
        <w:ind w:right="18"/>
        <w:rPr>
          <w:rFonts w:ascii="Arial" w:hAnsi="Arial" w:cs="Arial"/>
          <w:szCs w:val="22"/>
        </w:rPr>
      </w:pPr>
      <w:r>
        <w:rPr>
          <w:rFonts w:ascii="Arial" w:hAnsi="Arial" w:cs="Arial"/>
          <w:szCs w:val="22"/>
        </w:rPr>
        <w:t>Simply list their name in the box provided and click “Search.” Then, select the correct profile that pops up. If you want to change the person, click the “Change Person” box that appears after a person is selected.</w:t>
      </w:r>
      <w:r w:rsidR="00711080">
        <w:rPr>
          <w:rFonts w:ascii="Arial" w:hAnsi="Arial" w:cs="Arial"/>
          <w:szCs w:val="22"/>
        </w:rPr>
        <w:t xml:space="preserve"> The first person listed will be designated the “lead” contributor, UIRF’s primary point of contact for the invention.</w:t>
      </w:r>
    </w:p>
    <w:p w14:paraId="593B89DD" w14:textId="77777777" w:rsidR="00484FE8" w:rsidRDefault="00484FE8" w:rsidP="00484FE8">
      <w:pPr>
        <w:tabs>
          <w:tab w:val="left" w:pos="-660"/>
        </w:tabs>
        <w:ind w:right="18"/>
        <w:rPr>
          <w:rFonts w:ascii="Arial" w:hAnsi="Arial" w:cs="Arial"/>
          <w:szCs w:val="22"/>
        </w:rPr>
      </w:pPr>
    </w:p>
    <w:p w14:paraId="5C24C67D" w14:textId="77777777" w:rsidR="00484FE8" w:rsidRDefault="00484FE8" w:rsidP="00484FE8">
      <w:pPr>
        <w:tabs>
          <w:tab w:val="left" w:pos="-660"/>
        </w:tabs>
        <w:ind w:right="18"/>
        <w:rPr>
          <w:rFonts w:ascii="Arial" w:hAnsi="Arial" w:cs="Arial"/>
          <w:szCs w:val="22"/>
        </w:rPr>
      </w:pPr>
      <w:r>
        <w:rPr>
          <w:noProof/>
        </w:rPr>
        <w:drawing>
          <wp:inline distT="0" distB="0" distL="0" distR="0" wp14:anchorId="5E8A20CF" wp14:editId="1F44A8AF">
            <wp:extent cx="6858000" cy="1661160"/>
            <wp:effectExtent l="0" t="0" r="0" b="0"/>
            <wp:docPr id="11" name="Picture 11" descr="Screenshot of the Invention Contributor section of UI workflow showing an example name filled in and the person type listed as faculty/staff or student and the job title as Disclosure Manag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858000" cy="1661160"/>
                    </a:xfrm>
                    <a:prstGeom prst="rect">
                      <a:avLst/>
                    </a:prstGeom>
                  </pic:spPr>
                </pic:pic>
              </a:graphicData>
            </a:graphic>
          </wp:inline>
        </w:drawing>
      </w:r>
    </w:p>
    <w:p w14:paraId="09DF9622" w14:textId="5CB0717A" w:rsidR="00484FE8" w:rsidRDefault="00484FE8" w:rsidP="00484FE8">
      <w:pPr>
        <w:tabs>
          <w:tab w:val="left" w:pos="-660"/>
        </w:tabs>
        <w:ind w:right="18"/>
        <w:rPr>
          <w:rFonts w:ascii="Arial" w:hAnsi="Arial" w:cs="Arial"/>
          <w:szCs w:val="22"/>
        </w:rPr>
      </w:pPr>
    </w:p>
    <w:p w14:paraId="71A298AE" w14:textId="77777777" w:rsidR="00A03772" w:rsidRDefault="00A03772" w:rsidP="00A03772">
      <w:pPr>
        <w:tabs>
          <w:tab w:val="left" w:pos="-660"/>
        </w:tabs>
        <w:ind w:right="18"/>
        <w:rPr>
          <w:rFonts w:ascii="Arial" w:hAnsi="Arial" w:cs="Arial"/>
          <w:b/>
          <w:color w:val="3366FF"/>
          <w:szCs w:val="22"/>
        </w:rPr>
      </w:pPr>
      <w:r>
        <w:rPr>
          <w:rFonts w:ascii="Arial" w:hAnsi="Arial" w:cs="Arial"/>
          <w:b/>
          <w:color w:val="3366FF"/>
          <w:szCs w:val="22"/>
        </w:rPr>
        <w:t>Contributor College/Department/Center Designations</w:t>
      </w:r>
    </w:p>
    <w:p w14:paraId="05C833BD" w14:textId="69755343" w:rsidR="00A03772" w:rsidRPr="00757EC7" w:rsidRDefault="00A03772" w:rsidP="00A03772">
      <w:pPr>
        <w:tabs>
          <w:tab w:val="left" w:pos="-660"/>
        </w:tabs>
        <w:ind w:right="18"/>
        <w:rPr>
          <w:rFonts w:ascii="Arial" w:hAnsi="Arial" w:cs="Arial"/>
          <w:b/>
          <w:color w:val="3366FF"/>
          <w:szCs w:val="22"/>
        </w:rPr>
      </w:pPr>
      <w:r>
        <w:rPr>
          <w:rFonts w:ascii="Arial" w:hAnsi="Arial" w:cs="Arial"/>
          <w:szCs w:val="22"/>
        </w:rPr>
        <w:t>Effective January 1</w:t>
      </w:r>
      <w:r w:rsidRPr="00757EC7">
        <w:rPr>
          <w:rFonts w:ascii="Arial" w:hAnsi="Arial" w:cs="Arial"/>
          <w:szCs w:val="22"/>
          <w:vertAlign w:val="superscript"/>
        </w:rPr>
        <w:t>st</w:t>
      </w:r>
      <w:r>
        <w:rPr>
          <w:rFonts w:ascii="Arial" w:hAnsi="Arial" w:cs="Arial"/>
          <w:szCs w:val="22"/>
        </w:rPr>
        <w:t>, 2019 in accordance with changes to the University of Iowa Intellectual Property (IP) Policy, invention contributors may now identify which of their affiliated departments/colleges/labs/centers/etc. contributed to the creation of the invention and subsequently should receive a share of revenue generated from the commercialization of the invention (in accordance with UI IP distribution policy). Invention contributors may designate more than one department or center and split between them. The UIRF will notify the identified departments/colleges/labs/centers/etc. of the inventor’s selection. This selection will occur after submission of the</w:t>
      </w:r>
      <w:r w:rsidR="00233DA8">
        <w:rPr>
          <w:rFonts w:ascii="Arial" w:hAnsi="Arial" w:cs="Arial"/>
          <w:szCs w:val="22"/>
        </w:rPr>
        <w:t xml:space="preserve"> online</w:t>
      </w:r>
      <w:r>
        <w:rPr>
          <w:rFonts w:ascii="Arial" w:hAnsi="Arial" w:cs="Arial"/>
          <w:szCs w:val="22"/>
        </w:rPr>
        <w:t xml:space="preserve"> invention disclosure form.</w:t>
      </w:r>
    </w:p>
    <w:p w14:paraId="77FE4B7B" w14:textId="77777777" w:rsidR="00A03772" w:rsidRDefault="00A03772" w:rsidP="00484FE8">
      <w:pPr>
        <w:tabs>
          <w:tab w:val="left" w:pos="-660"/>
        </w:tabs>
        <w:ind w:right="18"/>
        <w:rPr>
          <w:rFonts w:ascii="Arial" w:hAnsi="Arial" w:cs="Arial"/>
          <w:szCs w:val="22"/>
        </w:rPr>
      </w:pPr>
    </w:p>
    <w:p w14:paraId="618F5F54" w14:textId="77777777" w:rsidR="00484FE8" w:rsidRDefault="00484FE8" w:rsidP="00484FE8">
      <w:pPr>
        <w:tabs>
          <w:tab w:val="left" w:pos="-660"/>
        </w:tabs>
        <w:ind w:right="18"/>
        <w:rPr>
          <w:rFonts w:ascii="Arial" w:hAnsi="Arial" w:cs="Arial"/>
          <w:b/>
          <w:szCs w:val="22"/>
          <w:u w:val="single"/>
        </w:rPr>
      </w:pPr>
      <w:r w:rsidRPr="00484FE8">
        <w:rPr>
          <w:rFonts w:ascii="Arial" w:hAnsi="Arial" w:cs="Arial"/>
          <w:b/>
          <w:szCs w:val="22"/>
          <w:u w:val="single"/>
        </w:rPr>
        <w:t>For non-UI contributors</w:t>
      </w:r>
    </w:p>
    <w:p w14:paraId="54491692" w14:textId="77777777" w:rsidR="00484FE8" w:rsidRPr="00484FE8" w:rsidRDefault="00484FE8" w:rsidP="00484FE8">
      <w:pPr>
        <w:tabs>
          <w:tab w:val="left" w:pos="-660"/>
        </w:tabs>
        <w:ind w:right="18"/>
        <w:rPr>
          <w:rFonts w:ascii="Arial" w:hAnsi="Arial" w:cs="Arial"/>
          <w:szCs w:val="22"/>
        </w:rPr>
      </w:pPr>
      <w:r>
        <w:rPr>
          <w:rFonts w:ascii="Arial" w:hAnsi="Arial" w:cs="Arial"/>
          <w:szCs w:val="22"/>
        </w:rPr>
        <w:t>Please list all non-UI contributors in the designated box below UI contributors. Include the person’s name, institution/employer, and contact information.</w:t>
      </w:r>
    </w:p>
    <w:p w14:paraId="12F3BEF3" w14:textId="77777777" w:rsidR="00484FE8" w:rsidRDefault="00484FE8" w:rsidP="00484FE8">
      <w:pPr>
        <w:tabs>
          <w:tab w:val="left" w:pos="-660"/>
        </w:tabs>
        <w:ind w:right="18"/>
        <w:rPr>
          <w:rFonts w:ascii="Arial" w:hAnsi="Arial" w:cs="Arial"/>
          <w:szCs w:val="22"/>
        </w:rPr>
      </w:pPr>
    </w:p>
    <w:p w14:paraId="2BF136F0" w14:textId="77777777" w:rsidR="00484FE8" w:rsidRDefault="00484FE8" w:rsidP="00484FE8">
      <w:pPr>
        <w:tabs>
          <w:tab w:val="left" w:pos="-660"/>
        </w:tabs>
        <w:ind w:right="18"/>
        <w:rPr>
          <w:rFonts w:ascii="Arial" w:hAnsi="Arial" w:cs="Arial"/>
          <w:szCs w:val="22"/>
        </w:rPr>
      </w:pPr>
      <w:r>
        <w:rPr>
          <w:noProof/>
        </w:rPr>
        <w:drawing>
          <wp:inline distT="0" distB="0" distL="0" distR="0" wp14:anchorId="16053C70" wp14:editId="0A82DC0A">
            <wp:extent cx="5972175" cy="1581150"/>
            <wp:effectExtent l="0" t="0" r="9525" b="0"/>
            <wp:docPr id="12" name="Picture 12" descr="Screenshot of the List non-UI contributors section of UI workflow with an example contributor form University of Kansas lis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72175" cy="1581150"/>
                    </a:xfrm>
                    <a:prstGeom prst="rect">
                      <a:avLst/>
                    </a:prstGeom>
                  </pic:spPr>
                </pic:pic>
              </a:graphicData>
            </a:graphic>
          </wp:inline>
        </w:drawing>
      </w:r>
    </w:p>
    <w:p w14:paraId="5FD553AD" w14:textId="77777777" w:rsidR="00484FE8" w:rsidRPr="001D4A07" w:rsidRDefault="00484FE8" w:rsidP="00D23E05">
      <w:pPr>
        <w:tabs>
          <w:tab w:val="left" w:pos="-660"/>
        </w:tabs>
        <w:ind w:right="18"/>
        <w:rPr>
          <w:rFonts w:ascii="Arial" w:hAnsi="Arial" w:cs="Arial"/>
          <w:b/>
          <w:color w:val="3366FF"/>
          <w:szCs w:val="22"/>
          <w:u w:val="single"/>
        </w:rPr>
      </w:pPr>
    </w:p>
    <w:p w14:paraId="15F8006C" w14:textId="77777777" w:rsidR="00D23E05" w:rsidRPr="001D4A07" w:rsidRDefault="00D23E05" w:rsidP="00D23E05">
      <w:pPr>
        <w:rPr>
          <w:rFonts w:ascii="Arial" w:hAnsi="Arial" w:cs="Arial"/>
          <w:szCs w:val="22"/>
        </w:rPr>
      </w:pPr>
    </w:p>
    <w:p w14:paraId="30DBE50C" w14:textId="77777777" w:rsidR="00776560" w:rsidRDefault="00776560" w:rsidP="00D96EBD">
      <w:pPr>
        <w:tabs>
          <w:tab w:val="left" w:pos="1080"/>
        </w:tabs>
        <w:autoSpaceDE w:val="0"/>
        <w:autoSpaceDN w:val="0"/>
        <w:adjustRightInd w:val="0"/>
        <w:rPr>
          <w:rFonts w:ascii="Arial" w:hAnsi="Arial" w:cs="Arial"/>
          <w:i/>
          <w:color w:val="000000"/>
          <w:szCs w:val="22"/>
          <w:highlight w:val="white"/>
        </w:rPr>
        <w:sectPr w:rsidR="00776560" w:rsidSect="00776560">
          <w:type w:val="continuous"/>
          <w:pgSz w:w="12240" w:h="15840" w:code="1"/>
          <w:pgMar w:top="432" w:right="720" w:bottom="432" w:left="720" w:header="432" w:footer="432" w:gutter="0"/>
          <w:pgNumType w:start="3"/>
          <w:cols w:space="720"/>
          <w:docGrid w:linePitch="299"/>
        </w:sectPr>
      </w:pPr>
      <w:bookmarkStart w:id="6" w:name="Instr_NonISUMaterials"/>
      <w:bookmarkEnd w:id="6"/>
    </w:p>
    <w:p w14:paraId="2C6C2992" w14:textId="7AB63C7D" w:rsidR="00444F22" w:rsidRPr="00CE1B0D" w:rsidRDefault="00444F22" w:rsidP="00CE1B0D">
      <w:pPr>
        <w:spacing w:after="160" w:line="259" w:lineRule="auto"/>
        <w:jc w:val="left"/>
        <w:rPr>
          <w:rFonts w:ascii="Arial" w:hAnsi="Arial" w:cs="Arial"/>
          <w:i/>
          <w:color w:val="000000"/>
          <w:szCs w:val="22"/>
          <w:highlight w:val="white"/>
        </w:rPr>
        <w:sectPr w:rsidR="00444F22" w:rsidRPr="00CE1B0D" w:rsidSect="00D96EBD">
          <w:type w:val="continuous"/>
          <w:pgSz w:w="12240" w:h="15840" w:code="1"/>
          <w:pgMar w:top="432" w:right="720" w:bottom="432" w:left="720" w:header="432" w:footer="432" w:gutter="0"/>
          <w:pgNumType w:start="3"/>
          <w:cols w:num="3" w:space="720"/>
          <w:docGrid w:linePitch="299"/>
        </w:sectPr>
      </w:pPr>
    </w:p>
    <w:p w14:paraId="171F9100" w14:textId="77777777" w:rsidR="001A45CB" w:rsidRDefault="001A45CB" w:rsidP="00D96EBD">
      <w:pPr>
        <w:tabs>
          <w:tab w:val="left" w:pos="1080"/>
        </w:tabs>
        <w:autoSpaceDE w:val="0"/>
        <w:autoSpaceDN w:val="0"/>
        <w:adjustRightInd w:val="0"/>
        <w:rPr>
          <w:rFonts w:ascii="Arial" w:hAnsi="Arial" w:cs="Arial"/>
          <w:color w:val="000000"/>
          <w:szCs w:val="22"/>
          <w:highlight w:val="white"/>
        </w:rPr>
      </w:pPr>
      <w:r>
        <w:rPr>
          <w:rFonts w:ascii="Arial" w:hAnsi="Arial" w:cs="Arial"/>
          <w:b/>
          <w:color w:val="3366FF"/>
          <w:szCs w:val="22"/>
          <w:u w:val="single"/>
        </w:rPr>
        <w:t xml:space="preserve">CONTRIBUTOR </w:t>
      </w:r>
      <w:r w:rsidRPr="001A45CB">
        <w:rPr>
          <w:rFonts w:ascii="Arial" w:hAnsi="Arial" w:cs="Arial"/>
          <w:b/>
          <w:color w:val="3366FF"/>
          <w:szCs w:val="22"/>
          <w:u w:val="single"/>
        </w:rPr>
        <w:t>S</w:t>
      </w:r>
      <w:r>
        <w:rPr>
          <w:rFonts w:ascii="Arial" w:hAnsi="Arial" w:cs="Arial"/>
          <w:b/>
          <w:color w:val="3366FF"/>
          <w:szCs w:val="22"/>
          <w:u w:val="single"/>
        </w:rPr>
        <w:t>IGNATURES</w:t>
      </w:r>
    </w:p>
    <w:p w14:paraId="310A5EFA" w14:textId="77777777" w:rsidR="001A45CB" w:rsidRDefault="001A45CB" w:rsidP="00D96EBD">
      <w:pPr>
        <w:tabs>
          <w:tab w:val="left" w:pos="1080"/>
        </w:tabs>
        <w:autoSpaceDE w:val="0"/>
        <w:autoSpaceDN w:val="0"/>
        <w:adjustRightInd w:val="0"/>
        <w:rPr>
          <w:rFonts w:ascii="Arial" w:hAnsi="Arial" w:cs="Arial"/>
          <w:color w:val="000000"/>
          <w:szCs w:val="22"/>
          <w:highlight w:val="white"/>
        </w:rPr>
      </w:pPr>
    </w:p>
    <w:p w14:paraId="75EA7C93" w14:textId="77777777" w:rsidR="00444F22" w:rsidRDefault="00444F22" w:rsidP="00D96EBD">
      <w:pPr>
        <w:tabs>
          <w:tab w:val="left" w:pos="1080"/>
        </w:tabs>
        <w:autoSpaceDE w:val="0"/>
        <w:autoSpaceDN w:val="0"/>
        <w:adjustRightInd w:val="0"/>
        <w:rPr>
          <w:rFonts w:ascii="Arial" w:hAnsi="Arial" w:cs="Arial"/>
          <w:color w:val="000000"/>
          <w:szCs w:val="22"/>
          <w:highlight w:val="white"/>
        </w:rPr>
      </w:pPr>
      <w:r>
        <w:rPr>
          <w:rFonts w:ascii="Arial" w:hAnsi="Arial" w:cs="Arial"/>
          <w:color w:val="000000"/>
          <w:szCs w:val="22"/>
          <w:highlight w:val="white"/>
        </w:rPr>
        <w:t xml:space="preserve">Certify that </w:t>
      </w:r>
      <w:r w:rsidRPr="00444F22">
        <w:rPr>
          <w:rFonts w:ascii="Arial" w:hAnsi="Arial" w:cs="Arial"/>
          <w:color w:val="000000"/>
          <w:szCs w:val="22"/>
          <w:highlight w:val="white"/>
        </w:rPr>
        <w:t xml:space="preserve">checking the box below and typing my name I certify that the information submitted is true, complete, and accurate to the best of </w:t>
      </w:r>
      <w:r>
        <w:rPr>
          <w:rFonts w:ascii="Arial" w:hAnsi="Arial" w:cs="Arial"/>
          <w:color w:val="000000"/>
          <w:szCs w:val="22"/>
          <w:highlight w:val="white"/>
        </w:rPr>
        <w:t>your</w:t>
      </w:r>
      <w:r w:rsidRPr="00444F22">
        <w:rPr>
          <w:rFonts w:ascii="Arial" w:hAnsi="Arial" w:cs="Arial"/>
          <w:color w:val="000000"/>
          <w:szCs w:val="22"/>
          <w:highlight w:val="white"/>
        </w:rPr>
        <w:t xml:space="preserve"> knowledge.</w:t>
      </w:r>
      <w:r>
        <w:rPr>
          <w:rFonts w:ascii="Arial" w:hAnsi="Arial" w:cs="Arial"/>
          <w:color w:val="000000"/>
          <w:szCs w:val="22"/>
          <w:highlight w:val="white"/>
        </w:rPr>
        <w:t xml:space="preserve"> Once</w:t>
      </w:r>
      <w:r w:rsidR="001A45CB">
        <w:rPr>
          <w:rFonts w:ascii="Arial" w:hAnsi="Arial" w:cs="Arial"/>
          <w:color w:val="000000"/>
          <w:szCs w:val="22"/>
          <w:highlight w:val="white"/>
        </w:rPr>
        <w:t xml:space="preserve"> officially</w:t>
      </w:r>
      <w:r>
        <w:rPr>
          <w:rFonts w:ascii="Arial" w:hAnsi="Arial" w:cs="Arial"/>
          <w:color w:val="000000"/>
          <w:szCs w:val="22"/>
          <w:highlight w:val="white"/>
        </w:rPr>
        <w:t xml:space="preserve"> submitted</w:t>
      </w:r>
      <w:r w:rsidR="001A45CB">
        <w:rPr>
          <w:rFonts w:ascii="Arial" w:hAnsi="Arial" w:cs="Arial"/>
          <w:color w:val="000000"/>
          <w:szCs w:val="22"/>
          <w:highlight w:val="white"/>
        </w:rPr>
        <w:t xml:space="preserve"> to the UIRF</w:t>
      </w:r>
      <w:r>
        <w:rPr>
          <w:rFonts w:ascii="Arial" w:hAnsi="Arial" w:cs="Arial"/>
          <w:color w:val="000000"/>
          <w:szCs w:val="22"/>
          <w:highlight w:val="white"/>
        </w:rPr>
        <w:t>,</w:t>
      </w:r>
      <w:r w:rsidR="001A45CB">
        <w:rPr>
          <w:rFonts w:ascii="Arial" w:hAnsi="Arial" w:cs="Arial"/>
          <w:color w:val="000000"/>
          <w:szCs w:val="22"/>
          <w:highlight w:val="white"/>
        </w:rPr>
        <w:t xml:space="preserve"> the Disclosure Manager will review and forward the disclosure in Workflow to the other listed UI contributors for their signature as well.</w:t>
      </w:r>
      <w:r>
        <w:rPr>
          <w:rFonts w:ascii="Arial" w:hAnsi="Arial" w:cs="Arial"/>
          <w:color w:val="000000"/>
          <w:szCs w:val="22"/>
          <w:highlight w:val="white"/>
        </w:rPr>
        <w:t xml:space="preserve"> </w:t>
      </w:r>
    </w:p>
    <w:p w14:paraId="3FBA18DA" w14:textId="77777777" w:rsidR="007C61E5" w:rsidRDefault="007C61E5" w:rsidP="00D96EBD">
      <w:pPr>
        <w:tabs>
          <w:tab w:val="left" w:pos="1080"/>
        </w:tabs>
        <w:autoSpaceDE w:val="0"/>
        <w:autoSpaceDN w:val="0"/>
        <w:adjustRightInd w:val="0"/>
        <w:rPr>
          <w:rFonts w:ascii="Arial" w:hAnsi="Arial" w:cs="Arial"/>
          <w:color w:val="000000"/>
          <w:szCs w:val="22"/>
          <w:highlight w:val="white"/>
        </w:rPr>
      </w:pPr>
    </w:p>
    <w:p w14:paraId="61582A00" w14:textId="77777777" w:rsidR="001A45CB" w:rsidRDefault="007C61E5" w:rsidP="00D96EBD">
      <w:pPr>
        <w:tabs>
          <w:tab w:val="left" w:pos="1080"/>
        </w:tabs>
        <w:autoSpaceDE w:val="0"/>
        <w:autoSpaceDN w:val="0"/>
        <w:adjustRightInd w:val="0"/>
        <w:rPr>
          <w:rFonts w:ascii="Arial" w:hAnsi="Arial" w:cs="Arial"/>
          <w:color w:val="000000"/>
          <w:szCs w:val="22"/>
          <w:highlight w:val="white"/>
        </w:rPr>
      </w:pPr>
      <w:r>
        <w:rPr>
          <w:noProof/>
        </w:rPr>
        <w:drawing>
          <wp:inline distT="0" distB="0" distL="0" distR="0" wp14:anchorId="28377141" wp14:editId="1BA7E9C8">
            <wp:extent cx="6858000" cy="1941830"/>
            <wp:effectExtent l="0" t="0" r="0" b="1270"/>
            <wp:docPr id="30" name="Picture 30" descr="Screenshot of the Signature section of UI workflow with the &quot;i agree&quot; box checked in and an example name filled in the signature 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858000" cy="1941830"/>
                    </a:xfrm>
                    <a:prstGeom prst="rect">
                      <a:avLst/>
                    </a:prstGeom>
                  </pic:spPr>
                </pic:pic>
              </a:graphicData>
            </a:graphic>
          </wp:inline>
        </w:drawing>
      </w:r>
    </w:p>
    <w:p w14:paraId="0E5034CB" w14:textId="77777777" w:rsidR="007C61E5" w:rsidRDefault="007C61E5" w:rsidP="00D96EBD">
      <w:pPr>
        <w:tabs>
          <w:tab w:val="left" w:pos="1080"/>
        </w:tabs>
        <w:autoSpaceDE w:val="0"/>
        <w:autoSpaceDN w:val="0"/>
        <w:adjustRightInd w:val="0"/>
        <w:rPr>
          <w:rFonts w:ascii="Arial" w:hAnsi="Arial" w:cs="Arial"/>
          <w:color w:val="000000"/>
          <w:szCs w:val="22"/>
          <w:highlight w:val="white"/>
        </w:rPr>
      </w:pPr>
    </w:p>
    <w:p w14:paraId="36060DB6" w14:textId="77777777" w:rsidR="007C61E5" w:rsidRDefault="007C61E5" w:rsidP="00D96EBD">
      <w:pPr>
        <w:tabs>
          <w:tab w:val="left" w:pos="1080"/>
        </w:tabs>
        <w:autoSpaceDE w:val="0"/>
        <w:autoSpaceDN w:val="0"/>
        <w:adjustRightInd w:val="0"/>
        <w:rPr>
          <w:rFonts w:ascii="Arial" w:hAnsi="Arial" w:cs="Arial"/>
          <w:color w:val="000000"/>
          <w:szCs w:val="22"/>
          <w:highlight w:val="white"/>
        </w:rPr>
      </w:pPr>
    </w:p>
    <w:p w14:paraId="2148E147" w14:textId="77777777" w:rsidR="001A45CB" w:rsidRPr="00D93321" w:rsidRDefault="001A45CB" w:rsidP="00D96EBD">
      <w:pPr>
        <w:tabs>
          <w:tab w:val="left" w:pos="1080"/>
        </w:tabs>
        <w:autoSpaceDE w:val="0"/>
        <w:autoSpaceDN w:val="0"/>
        <w:adjustRightInd w:val="0"/>
        <w:rPr>
          <w:rFonts w:ascii="Arial" w:hAnsi="Arial" w:cs="Arial"/>
          <w:b/>
          <w:color w:val="3366FF"/>
          <w:szCs w:val="22"/>
          <w:u w:val="single"/>
        </w:rPr>
      </w:pPr>
      <w:r w:rsidRPr="00D93321">
        <w:rPr>
          <w:rFonts w:ascii="Arial" w:hAnsi="Arial" w:cs="Arial"/>
          <w:b/>
          <w:color w:val="3366FF"/>
          <w:szCs w:val="22"/>
          <w:u w:val="single"/>
        </w:rPr>
        <w:t>UPLOADING ATTACHMENTS</w:t>
      </w:r>
    </w:p>
    <w:p w14:paraId="03F71253" w14:textId="77777777" w:rsidR="001A45CB" w:rsidRDefault="001A45CB" w:rsidP="00D96EBD">
      <w:pPr>
        <w:tabs>
          <w:tab w:val="left" w:pos="1080"/>
        </w:tabs>
        <w:autoSpaceDE w:val="0"/>
        <w:autoSpaceDN w:val="0"/>
        <w:adjustRightInd w:val="0"/>
        <w:rPr>
          <w:rFonts w:ascii="Arial" w:hAnsi="Arial" w:cs="Arial"/>
          <w:color w:val="000000"/>
          <w:szCs w:val="22"/>
          <w:highlight w:val="white"/>
        </w:rPr>
      </w:pPr>
    </w:p>
    <w:p w14:paraId="3886B01A" w14:textId="77777777" w:rsidR="001A45CB" w:rsidRDefault="001A45CB" w:rsidP="00D96EBD">
      <w:pPr>
        <w:tabs>
          <w:tab w:val="left" w:pos="1080"/>
        </w:tabs>
        <w:autoSpaceDE w:val="0"/>
        <w:autoSpaceDN w:val="0"/>
        <w:adjustRightInd w:val="0"/>
        <w:rPr>
          <w:rFonts w:ascii="Arial" w:hAnsi="Arial" w:cs="Arial"/>
          <w:color w:val="000000"/>
          <w:szCs w:val="22"/>
          <w:highlight w:val="white"/>
        </w:rPr>
      </w:pPr>
      <w:r>
        <w:rPr>
          <w:rFonts w:ascii="Arial" w:hAnsi="Arial" w:cs="Arial"/>
          <w:color w:val="000000"/>
          <w:szCs w:val="22"/>
          <w:highlight w:val="white"/>
        </w:rPr>
        <w:t xml:space="preserve">Browse for files or drag them over the Browse button next to “File”. Once the attachment shows up, choose an Attachment Type and give it a short Description. Once those are completed, </w:t>
      </w:r>
      <w:r w:rsidRPr="00D93321">
        <w:rPr>
          <w:rFonts w:ascii="Arial" w:hAnsi="Arial" w:cs="Arial"/>
          <w:b/>
          <w:color w:val="000000"/>
          <w:szCs w:val="22"/>
          <w:highlight w:val="white"/>
          <w:u w:val="single"/>
        </w:rPr>
        <w:t>click Upload File to attach it.</w:t>
      </w:r>
      <w:r>
        <w:rPr>
          <w:rFonts w:ascii="Arial" w:hAnsi="Arial" w:cs="Arial"/>
          <w:color w:val="000000"/>
          <w:szCs w:val="22"/>
          <w:highlight w:val="white"/>
        </w:rPr>
        <w:t xml:space="preserve"> </w:t>
      </w:r>
    </w:p>
    <w:p w14:paraId="221EA6E5" w14:textId="77777777" w:rsidR="001A45CB" w:rsidRDefault="001A45CB" w:rsidP="00D96EBD">
      <w:pPr>
        <w:tabs>
          <w:tab w:val="left" w:pos="1080"/>
        </w:tabs>
        <w:autoSpaceDE w:val="0"/>
        <w:autoSpaceDN w:val="0"/>
        <w:adjustRightInd w:val="0"/>
        <w:rPr>
          <w:rFonts w:ascii="Arial" w:hAnsi="Arial" w:cs="Arial"/>
          <w:color w:val="000000"/>
          <w:szCs w:val="22"/>
          <w:highlight w:val="white"/>
        </w:rPr>
      </w:pPr>
    </w:p>
    <w:p w14:paraId="0CF563AE" w14:textId="77777777" w:rsidR="001A45CB" w:rsidRDefault="001A45CB" w:rsidP="00D96EBD">
      <w:pPr>
        <w:tabs>
          <w:tab w:val="left" w:pos="1080"/>
        </w:tabs>
        <w:autoSpaceDE w:val="0"/>
        <w:autoSpaceDN w:val="0"/>
        <w:adjustRightInd w:val="0"/>
        <w:rPr>
          <w:rFonts w:ascii="Arial" w:hAnsi="Arial" w:cs="Arial"/>
          <w:color w:val="000000"/>
          <w:szCs w:val="22"/>
          <w:highlight w:val="white"/>
        </w:rPr>
      </w:pPr>
      <w:r>
        <w:rPr>
          <w:noProof/>
        </w:rPr>
        <w:drawing>
          <wp:inline distT="0" distB="0" distL="0" distR="0" wp14:anchorId="187C03D3" wp14:editId="2B99B7A8">
            <wp:extent cx="6848475" cy="3448050"/>
            <wp:effectExtent l="0" t="0" r="9525" b="0"/>
            <wp:docPr id="14" name="Picture 14" descr="Screenshot of the Upload Attachments section of UI workflow with the public disclosures box checked in and the description section filled in with &quot; AHA conference po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848475" cy="3448050"/>
                    </a:xfrm>
                    <a:prstGeom prst="rect">
                      <a:avLst/>
                    </a:prstGeom>
                  </pic:spPr>
                </pic:pic>
              </a:graphicData>
            </a:graphic>
          </wp:inline>
        </w:drawing>
      </w:r>
    </w:p>
    <w:p w14:paraId="3CFDBE70" w14:textId="56ACC7CC" w:rsidR="00D93321" w:rsidRDefault="00CE1B0D" w:rsidP="00D96EBD">
      <w:pPr>
        <w:tabs>
          <w:tab w:val="left" w:pos="1080"/>
        </w:tabs>
        <w:autoSpaceDE w:val="0"/>
        <w:autoSpaceDN w:val="0"/>
        <w:adjustRightInd w:val="0"/>
        <w:rPr>
          <w:rFonts w:ascii="Arial" w:hAnsi="Arial" w:cs="Arial"/>
          <w:color w:val="000000"/>
          <w:szCs w:val="22"/>
          <w:highlight w:val="white"/>
        </w:rPr>
      </w:pPr>
      <w:r w:rsidRPr="00164A9A">
        <w:rPr>
          <w:rFonts w:ascii="Arial" w:hAnsi="Arial" w:cs="Arial"/>
          <w:i/>
          <w:noProof/>
          <w:color w:val="000000"/>
          <w:szCs w:val="22"/>
          <w:highlight w:val="white"/>
        </w:rPr>
        <mc:AlternateContent>
          <mc:Choice Requires="wps">
            <w:drawing>
              <wp:inline distT="0" distB="0" distL="0" distR="0" wp14:anchorId="3D79B5AD" wp14:editId="28B6FC0C">
                <wp:extent cx="3390900" cy="140462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solidFill>
                          <a:srgbClr val="FFFFFF"/>
                        </a:solidFill>
                        <a:ln w="9525">
                          <a:solidFill>
                            <a:srgbClr val="000000"/>
                          </a:solidFill>
                          <a:miter lim="800000"/>
                          <a:headEnd/>
                          <a:tailEnd/>
                        </a:ln>
                      </wps:spPr>
                      <wps:txbx>
                        <w:txbxContent>
                          <w:p w14:paraId="56E2D25B" w14:textId="77777777" w:rsidR="00CE1B0D" w:rsidRPr="00164A9A" w:rsidRDefault="00CE1B0D" w:rsidP="00CE1B0D">
                            <w:pPr>
                              <w:jc w:val="center"/>
                              <w:rPr>
                                <w:rFonts w:ascii="Arial" w:hAnsi="Arial" w:cs="Arial"/>
                                <w:szCs w:val="22"/>
                              </w:rPr>
                            </w:pPr>
                            <w:r w:rsidRPr="00164A9A">
                              <w:rPr>
                                <w:rFonts w:ascii="Arial" w:hAnsi="Arial" w:cs="Arial"/>
                                <w:color w:val="000000"/>
                                <w:szCs w:val="22"/>
                                <w:highlight w:val="white"/>
                              </w:rPr>
                              <w:t>A longer glossary and additional information can be found under the</w:t>
                            </w:r>
                            <w:r>
                              <w:t xml:space="preserve"> </w:t>
                            </w:r>
                            <w:r>
                              <w:rPr>
                                <w:rFonts w:ascii="Arial" w:hAnsi="Arial" w:cs="Arial"/>
                                <w:szCs w:val="22"/>
                              </w:rPr>
                              <w:t xml:space="preserve">under the </w:t>
                            </w:r>
                            <w:r w:rsidRPr="0065148D">
                              <w:rPr>
                                <w:rFonts w:ascii="Arial" w:hAnsi="Arial" w:cs="Arial"/>
                                <w:b/>
                                <w:szCs w:val="22"/>
                              </w:rPr>
                              <w:t>Researcher FAQs</w:t>
                            </w:r>
                            <w:r>
                              <w:rPr>
                                <w:rFonts w:ascii="Arial" w:hAnsi="Arial" w:cs="Arial"/>
                                <w:szCs w:val="22"/>
                              </w:rPr>
                              <w:t xml:space="preserve"> and </w:t>
                            </w:r>
                            <w:r w:rsidRPr="0065148D">
                              <w:rPr>
                                <w:rFonts w:ascii="Arial" w:hAnsi="Arial" w:cs="Arial"/>
                                <w:b/>
                                <w:szCs w:val="22"/>
                              </w:rPr>
                              <w:t>Definitions and Terminology</w:t>
                            </w:r>
                            <w:r>
                              <w:rPr>
                                <w:rFonts w:ascii="Arial" w:hAnsi="Arial" w:cs="Arial"/>
                                <w:szCs w:val="22"/>
                              </w:rPr>
                              <w:t xml:space="preserve"> pages on the UIRF website: </w:t>
                            </w:r>
                            <w:hyperlink r:id="rId31" w:history="1">
                              <w:r w:rsidRPr="001D4A07">
                                <w:rPr>
                                  <w:rStyle w:val="Hyperlink"/>
                                  <w:rFonts w:ascii="Arial" w:hAnsi="Arial" w:cs="Arial"/>
                                  <w:szCs w:val="22"/>
                                </w:rPr>
                                <w:t>https://uirf.research.uiowa.edu/</w:t>
                              </w:r>
                            </w:hyperlink>
                          </w:p>
                        </w:txbxContent>
                      </wps:txbx>
                      <wps:bodyPr rot="0" vert="horz" wrap="square" lIns="91440" tIns="45720" rIns="91440" bIns="45720" anchor="t" anchorCtr="0">
                        <a:spAutoFit/>
                      </wps:bodyPr>
                    </wps:wsp>
                  </a:graphicData>
                </a:graphic>
              </wp:inline>
            </w:drawing>
          </mc:Choice>
          <mc:Fallback>
            <w:pict>
              <v:shapetype w14:anchorId="3D79B5AD" id="_x0000_t202" coordsize="21600,21600" o:spt="202" path="m,l,21600r21600,l21600,xe">
                <v:stroke joinstyle="miter"/>
                <v:path gradientshapeok="t" o:connecttype="rect"/>
              </v:shapetype>
              <v:shape id="Text Box 2" o:spid="_x0000_s1027" type="#_x0000_t202" style="width:26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">
                <v:textbox style="mso-fit-shape-to-text:t">
                  <w:txbxContent>
                    <w:p w14:paraId="56E2D25B" w14:textId="77777777" w:rsidR="00CE1B0D" w:rsidRPr="00164A9A" w:rsidRDefault="00CE1B0D" w:rsidP="00CE1B0D">
                      <w:pPr>
                        <w:jc w:val="center"/>
                        <w:rPr>
                          <w:rFonts w:ascii="Arial" w:hAnsi="Arial" w:cs="Arial"/>
                          <w:szCs w:val="22"/>
                        </w:rPr>
                      </w:pPr>
                      <w:r w:rsidRPr="00164A9A">
                        <w:rPr>
                          <w:rFonts w:ascii="Arial" w:hAnsi="Arial" w:cs="Arial"/>
                          <w:color w:val="000000"/>
                          <w:szCs w:val="22"/>
                          <w:highlight w:val="white"/>
                        </w:rPr>
                        <w:t>A longer glossary and additional information can be found under the</w:t>
                      </w:r>
                      <w:r>
                        <w:t xml:space="preserve"> </w:t>
                      </w:r>
                      <w:r>
                        <w:rPr>
                          <w:rFonts w:ascii="Arial" w:hAnsi="Arial" w:cs="Arial"/>
                          <w:szCs w:val="22"/>
                        </w:rPr>
                        <w:t xml:space="preserve">under the </w:t>
                      </w:r>
                      <w:r w:rsidRPr="0065148D">
                        <w:rPr>
                          <w:rFonts w:ascii="Arial" w:hAnsi="Arial" w:cs="Arial"/>
                          <w:b/>
                          <w:szCs w:val="22"/>
                        </w:rPr>
                        <w:t>Researcher FAQs</w:t>
                      </w:r>
                      <w:r>
                        <w:rPr>
                          <w:rFonts w:ascii="Arial" w:hAnsi="Arial" w:cs="Arial"/>
                          <w:szCs w:val="22"/>
                        </w:rPr>
                        <w:t xml:space="preserve"> and </w:t>
                      </w:r>
                      <w:r w:rsidRPr="0065148D">
                        <w:rPr>
                          <w:rFonts w:ascii="Arial" w:hAnsi="Arial" w:cs="Arial"/>
                          <w:b/>
                          <w:szCs w:val="22"/>
                        </w:rPr>
                        <w:t>Definitions and Terminology</w:t>
                      </w:r>
                      <w:r>
                        <w:rPr>
                          <w:rFonts w:ascii="Arial" w:hAnsi="Arial" w:cs="Arial"/>
                          <w:szCs w:val="22"/>
                        </w:rPr>
                        <w:t xml:space="preserve"> pages on the UIRF website: </w:t>
                      </w:r>
                      <w:hyperlink r:id="rId32" w:history="1">
                        <w:r w:rsidRPr="001D4A07">
                          <w:rPr>
                            <w:rStyle w:val="Hyperlink"/>
                            <w:rFonts w:ascii="Arial" w:hAnsi="Arial" w:cs="Arial"/>
                            <w:szCs w:val="22"/>
                          </w:rPr>
                          <w:t>https://uirf.research.uiowa.edu/</w:t>
                        </w:r>
                      </w:hyperlink>
                    </w:p>
                  </w:txbxContent>
                </v:textbox>
                <w10:anchorlock/>
              </v:shape>
            </w:pict>
          </mc:Fallback>
        </mc:AlternateContent>
      </w:r>
    </w:p>
    <w:sectPr w:rsidR="00D93321" w:rsidSect="00444F22">
      <w:type w:val="continuous"/>
      <w:pgSz w:w="12240" w:h="15840" w:code="1"/>
      <w:pgMar w:top="432" w:right="720" w:bottom="432" w:left="720" w:header="432" w:footer="432"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0906A" w14:textId="77777777" w:rsidR="00EA5F00" w:rsidRDefault="00EA5F00">
      <w:r>
        <w:separator/>
      </w:r>
    </w:p>
  </w:endnote>
  <w:endnote w:type="continuationSeparator" w:id="0">
    <w:p w14:paraId="0DCC3E93" w14:textId="77777777" w:rsidR="00EA5F00" w:rsidRDefault="00EA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12770"/>
      <w:docPartObj>
        <w:docPartGallery w:val="Page Numbers (Bottom of Page)"/>
        <w:docPartUnique/>
      </w:docPartObj>
    </w:sdtPr>
    <w:sdtEndPr/>
    <w:sdtContent>
      <w:sdt>
        <w:sdtPr>
          <w:id w:val="1728636285"/>
          <w:docPartObj>
            <w:docPartGallery w:val="Page Numbers (Top of Page)"/>
            <w:docPartUnique/>
          </w:docPartObj>
        </w:sdtPr>
        <w:sdtEndPr/>
        <w:sdtContent>
          <w:p w14:paraId="2CCEFBC1" w14:textId="6B045923" w:rsidR="0040351F" w:rsidRDefault="0040351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104480C" w14:textId="77777777" w:rsidR="00BA19C1" w:rsidRDefault="00BA1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6FE36" w14:textId="60CE5011" w:rsidR="00E01DFA" w:rsidRPr="00925CD4" w:rsidRDefault="00FF2D37" w:rsidP="00925CD4">
    <w:pPr>
      <w:pStyle w:val="Footer"/>
      <w:pBdr>
        <w:bottom w:val="single" w:sz="12" w:space="1" w:color="auto"/>
      </w:pBdr>
      <w:tabs>
        <w:tab w:val="clear" w:pos="4320"/>
        <w:tab w:val="clear" w:pos="8640"/>
        <w:tab w:val="center" w:pos="5060"/>
        <w:tab w:val="right" w:pos="10780"/>
      </w:tabs>
      <w:rPr>
        <w:sz w:val="12"/>
        <w:szCs w:val="12"/>
      </w:rPr>
    </w:pPr>
  </w:p>
  <w:p w14:paraId="30831F2E" w14:textId="77777777" w:rsidR="00E01DFA" w:rsidRPr="00583D81" w:rsidRDefault="00FF2D37" w:rsidP="00E01DFA">
    <w:pPr>
      <w:rPr>
        <w:b/>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B7387" w14:textId="77777777" w:rsidR="00EA5F00" w:rsidRDefault="00EA5F00">
      <w:r>
        <w:separator/>
      </w:r>
    </w:p>
  </w:footnote>
  <w:footnote w:type="continuationSeparator" w:id="0">
    <w:p w14:paraId="68D0C036" w14:textId="77777777" w:rsidR="00EA5F00" w:rsidRDefault="00EA5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067A6"/>
    <w:multiLevelType w:val="multilevel"/>
    <w:tmpl w:val="BFA819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3D30F3"/>
    <w:multiLevelType w:val="hybridMultilevel"/>
    <w:tmpl w:val="15BE5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2D2F0E"/>
    <w:multiLevelType w:val="hybridMultilevel"/>
    <w:tmpl w:val="EA58F514"/>
    <w:lvl w:ilvl="0" w:tplc="B282A0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794FB1"/>
    <w:multiLevelType w:val="hybridMultilevel"/>
    <w:tmpl w:val="C748B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844261"/>
    <w:multiLevelType w:val="multilevel"/>
    <w:tmpl w:val="A2BED848"/>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3DA3921"/>
    <w:multiLevelType w:val="hybridMultilevel"/>
    <w:tmpl w:val="C2AA89A2"/>
    <w:lvl w:ilvl="0" w:tplc="B282A0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2B5980"/>
    <w:multiLevelType w:val="hybridMultilevel"/>
    <w:tmpl w:val="A08A5B20"/>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8C7DE1"/>
    <w:multiLevelType w:val="hybridMultilevel"/>
    <w:tmpl w:val="67580730"/>
    <w:lvl w:ilvl="0" w:tplc="F97EEBC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3"/>
  </w:num>
  <w:num w:numId="6">
    <w:abstractNumId w:val="0"/>
  </w:num>
  <w:num w:numId="7">
    <w:abstractNumId w:val="7"/>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8C"/>
    <w:rsid w:val="00034B13"/>
    <w:rsid w:val="00046FB3"/>
    <w:rsid w:val="000614D5"/>
    <w:rsid w:val="00090EEB"/>
    <w:rsid w:val="000B15FB"/>
    <w:rsid w:val="00126E45"/>
    <w:rsid w:val="00164A9A"/>
    <w:rsid w:val="001A45CB"/>
    <w:rsid w:val="001C76A4"/>
    <w:rsid w:val="001D4A07"/>
    <w:rsid w:val="001E7231"/>
    <w:rsid w:val="00233DA8"/>
    <w:rsid w:val="002353DF"/>
    <w:rsid w:val="00260E84"/>
    <w:rsid w:val="00282B2F"/>
    <w:rsid w:val="002967C1"/>
    <w:rsid w:val="002E34C4"/>
    <w:rsid w:val="00325162"/>
    <w:rsid w:val="00344F4C"/>
    <w:rsid w:val="0038141F"/>
    <w:rsid w:val="003D44C3"/>
    <w:rsid w:val="00401E05"/>
    <w:rsid w:val="00402DAA"/>
    <w:rsid w:val="0040351F"/>
    <w:rsid w:val="00444F22"/>
    <w:rsid w:val="00453C47"/>
    <w:rsid w:val="00475D2B"/>
    <w:rsid w:val="00480635"/>
    <w:rsid w:val="00484FE8"/>
    <w:rsid w:val="00496924"/>
    <w:rsid w:val="004D2008"/>
    <w:rsid w:val="004E0E05"/>
    <w:rsid w:val="004F29C1"/>
    <w:rsid w:val="005009D9"/>
    <w:rsid w:val="0053432D"/>
    <w:rsid w:val="00600FD1"/>
    <w:rsid w:val="006069D1"/>
    <w:rsid w:val="0065148D"/>
    <w:rsid w:val="00675C5E"/>
    <w:rsid w:val="006B497D"/>
    <w:rsid w:val="006C7B8C"/>
    <w:rsid w:val="006E0278"/>
    <w:rsid w:val="00711080"/>
    <w:rsid w:val="00741AD2"/>
    <w:rsid w:val="00776560"/>
    <w:rsid w:val="007C61E5"/>
    <w:rsid w:val="00877B32"/>
    <w:rsid w:val="00881B8A"/>
    <w:rsid w:val="0088418B"/>
    <w:rsid w:val="008A6E8B"/>
    <w:rsid w:val="008C1730"/>
    <w:rsid w:val="008E16F6"/>
    <w:rsid w:val="0092340E"/>
    <w:rsid w:val="009253A8"/>
    <w:rsid w:val="00925CD4"/>
    <w:rsid w:val="0092641C"/>
    <w:rsid w:val="009447E8"/>
    <w:rsid w:val="00995E95"/>
    <w:rsid w:val="009B6FA6"/>
    <w:rsid w:val="00A03772"/>
    <w:rsid w:val="00AD58BF"/>
    <w:rsid w:val="00AD7845"/>
    <w:rsid w:val="00AE0B66"/>
    <w:rsid w:val="00B2204B"/>
    <w:rsid w:val="00BA19C1"/>
    <w:rsid w:val="00BC3831"/>
    <w:rsid w:val="00BE429C"/>
    <w:rsid w:val="00C2433C"/>
    <w:rsid w:val="00CD7223"/>
    <w:rsid w:val="00CE1B0D"/>
    <w:rsid w:val="00D23E05"/>
    <w:rsid w:val="00D63405"/>
    <w:rsid w:val="00D93321"/>
    <w:rsid w:val="00D96EBD"/>
    <w:rsid w:val="00D97148"/>
    <w:rsid w:val="00DB42D4"/>
    <w:rsid w:val="00DD12B3"/>
    <w:rsid w:val="00E07D42"/>
    <w:rsid w:val="00E503D8"/>
    <w:rsid w:val="00E60258"/>
    <w:rsid w:val="00E7007D"/>
    <w:rsid w:val="00EA5F00"/>
    <w:rsid w:val="00F03BB4"/>
    <w:rsid w:val="00F12A15"/>
    <w:rsid w:val="00F325C7"/>
    <w:rsid w:val="00F40AE6"/>
    <w:rsid w:val="00F43049"/>
    <w:rsid w:val="00F4777E"/>
    <w:rsid w:val="00F62532"/>
    <w:rsid w:val="00FF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79F9EB"/>
  <w15:chartTrackingRefBased/>
  <w15:docId w15:val="{59103495-BAB0-4C96-85D3-ED868931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B8C"/>
    <w:pPr>
      <w:spacing w:after="0" w:line="240" w:lineRule="auto"/>
      <w:jc w:val="both"/>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7B8C"/>
    <w:rPr>
      <w:color w:val="0000FF"/>
      <w:u w:val="single"/>
    </w:rPr>
  </w:style>
  <w:style w:type="paragraph" w:styleId="ListParagraph">
    <w:name w:val="List Paragraph"/>
    <w:basedOn w:val="Normal"/>
    <w:uiPriority w:val="72"/>
    <w:qFormat/>
    <w:rsid w:val="006C7B8C"/>
    <w:pPr>
      <w:ind w:left="720"/>
      <w:contextualSpacing/>
    </w:pPr>
  </w:style>
  <w:style w:type="paragraph" w:styleId="Header">
    <w:name w:val="header"/>
    <w:basedOn w:val="Normal"/>
    <w:link w:val="HeaderChar"/>
    <w:rsid w:val="00126E45"/>
    <w:pPr>
      <w:tabs>
        <w:tab w:val="center" w:pos="4320"/>
        <w:tab w:val="right" w:pos="8640"/>
      </w:tabs>
      <w:jc w:val="left"/>
    </w:pPr>
    <w:rPr>
      <w:rFonts w:ascii="Times New Roman" w:hAnsi="Times New Roman"/>
      <w:sz w:val="24"/>
    </w:rPr>
  </w:style>
  <w:style w:type="character" w:customStyle="1" w:styleId="HeaderChar">
    <w:name w:val="Header Char"/>
    <w:basedOn w:val="DefaultParagraphFont"/>
    <w:link w:val="Header"/>
    <w:rsid w:val="00126E45"/>
    <w:rPr>
      <w:rFonts w:ascii="Times New Roman" w:eastAsia="Times New Roman" w:hAnsi="Times New Roman" w:cs="Times New Roman"/>
      <w:sz w:val="24"/>
      <w:szCs w:val="24"/>
    </w:rPr>
  </w:style>
  <w:style w:type="paragraph" w:styleId="Footer">
    <w:name w:val="footer"/>
    <w:basedOn w:val="Normal"/>
    <w:link w:val="FooterChar"/>
    <w:uiPriority w:val="99"/>
    <w:rsid w:val="00126E45"/>
    <w:pPr>
      <w:tabs>
        <w:tab w:val="center" w:pos="4320"/>
        <w:tab w:val="right" w:pos="8640"/>
      </w:tabs>
      <w:jc w:val="left"/>
    </w:pPr>
    <w:rPr>
      <w:rFonts w:ascii="Times New Roman" w:hAnsi="Times New Roman"/>
      <w:sz w:val="24"/>
    </w:rPr>
  </w:style>
  <w:style w:type="character" w:customStyle="1" w:styleId="FooterChar">
    <w:name w:val="Footer Char"/>
    <w:basedOn w:val="DefaultParagraphFont"/>
    <w:link w:val="Footer"/>
    <w:uiPriority w:val="99"/>
    <w:rsid w:val="00126E45"/>
    <w:rPr>
      <w:rFonts w:ascii="Times New Roman" w:eastAsia="Times New Roman" w:hAnsi="Times New Roman" w:cs="Times New Roman"/>
      <w:sz w:val="24"/>
      <w:szCs w:val="24"/>
    </w:rPr>
  </w:style>
  <w:style w:type="paragraph" w:styleId="BodyText2">
    <w:name w:val="Body Text 2"/>
    <w:basedOn w:val="Normal"/>
    <w:link w:val="BodyText2Char"/>
    <w:rsid w:val="00126E45"/>
    <w:pPr>
      <w:pBdr>
        <w:top w:val="single" w:sz="2" w:space="1" w:color="auto" w:shadow="1"/>
        <w:left w:val="single" w:sz="2" w:space="4" w:color="auto" w:shadow="1"/>
        <w:bottom w:val="single" w:sz="2" w:space="1" w:color="auto" w:shadow="1"/>
        <w:right w:val="single" w:sz="2" w:space="4" w:color="auto" w:shadow="1"/>
      </w:pBdr>
      <w:jc w:val="left"/>
    </w:pPr>
    <w:rPr>
      <w:rFonts w:ascii="Times" w:eastAsia="Times" w:hAnsi="Times"/>
      <w:sz w:val="24"/>
      <w:szCs w:val="20"/>
    </w:rPr>
  </w:style>
  <w:style w:type="character" w:customStyle="1" w:styleId="BodyText2Char">
    <w:name w:val="Body Text 2 Char"/>
    <w:basedOn w:val="DefaultParagraphFont"/>
    <w:link w:val="BodyText2"/>
    <w:rsid w:val="00126E45"/>
    <w:rPr>
      <w:rFonts w:ascii="Times" w:eastAsia="Times" w:hAnsi="Times" w:cs="Times New Roman"/>
      <w:sz w:val="24"/>
      <w:szCs w:val="20"/>
    </w:rPr>
  </w:style>
  <w:style w:type="character" w:styleId="PageNumber">
    <w:name w:val="page number"/>
    <w:basedOn w:val="DefaultParagraphFont"/>
    <w:rsid w:val="00126E45"/>
  </w:style>
  <w:style w:type="paragraph" w:styleId="BalloonText">
    <w:name w:val="Balloon Text"/>
    <w:basedOn w:val="Normal"/>
    <w:link w:val="BalloonTextChar"/>
    <w:uiPriority w:val="99"/>
    <w:semiHidden/>
    <w:unhideWhenUsed/>
    <w:rsid w:val="005343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32D"/>
    <w:rPr>
      <w:rFonts w:ascii="Segoe UI" w:eastAsia="Times New Roman" w:hAnsi="Segoe UI" w:cs="Segoe UI"/>
      <w:sz w:val="18"/>
      <w:szCs w:val="18"/>
    </w:rPr>
  </w:style>
  <w:style w:type="paragraph" w:styleId="NormalWeb">
    <w:name w:val="Normal (Web)"/>
    <w:basedOn w:val="Normal"/>
    <w:uiPriority w:val="99"/>
    <w:semiHidden/>
    <w:unhideWhenUsed/>
    <w:rsid w:val="00325162"/>
    <w:pPr>
      <w:spacing w:before="100" w:beforeAutospacing="1" w:after="100" w:afterAutospacing="1"/>
      <w:jc w:val="left"/>
    </w:pPr>
    <w:rPr>
      <w:rFonts w:ascii="Times New Roman" w:hAnsi="Times New Roman"/>
      <w:sz w:val="24"/>
    </w:rPr>
  </w:style>
  <w:style w:type="character" w:styleId="Strong">
    <w:name w:val="Strong"/>
    <w:basedOn w:val="DefaultParagraphFont"/>
    <w:uiPriority w:val="22"/>
    <w:qFormat/>
    <w:rsid w:val="00325162"/>
    <w:rPr>
      <w:b/>
      <w:bCs/>
    </w:rPr>
  </w:style>
  <w:style w:type="character" w:styleId="FollowedHyperlink">
    <w:name w:val="FollowedHyperlink"/>
    <w:basedOn w:val="DefaultParagraphFont"/>
    <w:uiPriority w:val="99"/>
    <w:semiHidden/>
    <w:unhideWhenUsed/>
    <w:rsid w:val="00600FD1"/>
    <w:rPr>
      <w:color w:val="954F72" w:themeColor="followedHyperlink"/>
      <w:u w:val="single"/>
    </w:rPr>
  </w:style>
  <w:style w:type="character" w:styleId="UnresolvedMention">
    <w:name w:val="Unresolved Mention"/>
    <w:basedOn w:val="DefaultParagraphFont"/>
    <w:uiPriority w:val="99"/>
    <w:semiHidden/>
    <w:unhideWhenUsed/>
    <w:rsid w:val="00F43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295945">
      <w:bodyDiv w:val="1"/>
      <w:marLeft w:val="0"/>
      <w:marRight w:val="0"/>
      <w:marTop w:val="0"/>
      <w:marBottom w:val="0"/>
      <w:divBdr>
        <w:top w:val="none" w:sz="0" w:space="0" w:color="auto"/>
        <w:left w:val="none" w:sz="0" w:space="0" w:color="auto"/>
        <w:bottom w:val="none" w:sz="0" w:space="0" w:color="auto"/>
        <w:right w:val="none" w:sz="0" w:space="0" w:color="auto"/>
      </w:divBdr>
    </w:div>
    <w:div w:id="18917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hyperlink" Target="https://uirf.research.uiowa.edu/" TargetMode="Externa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hyperlink" Target="https://uirf.research.uiowa.edu/"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image" Target="media/image1.png"/><Relationship Id="rId19" Type="http://schemas.openxmlformats.org/officeDocument/2006/relationships/footer" Target="footer2.xml"/><Relationship Id="rId31" Type="http://schemas.openxmlformats.org/officeDocument/2006/relationships/hyperlink" Target="https://uirf.research.uiowa.edu/" TargetMode="External"/><Relationship Id="rId4" Type="http://schemas.openxmlformats.org/officeDocument/2006/relationships/webSettings" Target="webSettings.xml"/><Relationship Id="rId9" Type="http://schemas.openxmlformats.org/officeDocument/2006/relationships/hyperlink" Target="mailto:uirf@uiowa.edu" TargetMode="External"/><Relationship Id="rId14" Type="http://schemas.openxmlformats.org/officeDocument/2006/relationships/hyperlink" Target="mailto:uirf@uiowa.edu"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8" Type="http://schemas.openxmlformats.org/officeDocument/2006/relationships/hyperlink" Target="https://workflow.uiowa.edu/form/uirf-id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Stumpf, Spencer T</dc:creator>
  <cp:keywords/>
  <dc:description/>
  <cp:lastModifiedBy>Sapouckey, Sarah</cp:lastModifiedBy>
  <cp:revision>11</cp:revision>
  <cp:lastPrinted>2018-12-26T21:13:00Z</cp:lastPrinted>
  <dcterms:created xsi:type="dcterms:W3CDTF">2021-05-24T14:55:00Z</dcterms:created>
  <dcterms:modified xsi:type="dcterms:W3CDTF">2021-05-26T17:36:00Z</dcterms:modified>
</cp:coreProperties>
</file>